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9F" w:rsidRDefault="007D559F" w:rsidP="007D559F">
      <w:pPr>
        <w:rPr>
          <w:b/>
          <w:u w:val="single"/>
        </w:rPr>
      </w:pPr>
      <w:r w:rsidRPr="009C758F">
        <w:rPr>
          <w:b/>
        </w:rPr>
        <w:t xml:space="preserve">County Name:  </w:t>
      </w:r>
      <w:r w:rsidRPr="009C758F">
        <w:rPr>
          <w:b/>
          <w:u w:val="single"/>
        </w:rPr>
        <w:tab/>
      </w:r>
      <w:r w:rsidRPr="009C758F">
        <w:rPr>
          <w:b/>
          <w:u w:val="single"/>
        </w:rPr>
        <w:tab/>
      </w:r>
      <w:r w:rsidRPr="009C758F">
        <w:rPr>
          <w:b/>
          <w:u w:val="single"/>
        </w:rPr>
        <w:tab/>
      </w:r>
    </w:p>
    <w:p w:rsidR="00B55DA8" w:rsidRPr="007F14A0" w:rsidRDefault="00B55DA8" w:rsidP="00B55DA8">
      <w:pPr>
        <w:spacing w:before="60"/>
        <w:rPr>
          <w:b/>
        </w:rPr>
      </w:pPr>
      <w:r w:rsidRPr="007F14A0">
        <w:rPr>
          <w:b/>
        </w:rPr>
        <w:t xml:space="preserve">Breakout Group Recorder’s Name: </w:t>
      </w:r>
      <w:r w:rsidR="007D559F" w:rsidRPr="007F14A0">
        <w:rPr>
          <w:b/>
        </w:rPr>
        <w:t>____________________</w:t>
      </w:r>
    </w:p>
    <w:p w:rsidR="00B55DA8" w:rsidRPr="007F14A0" w:rsidRDefault="00B55DA8" w:rsidP="00B55DA8">
      <w:pPr>
        <w:spacing w:before="60"/>
      </w:pPr>
      <w:r w:rsidRPr="007F14A0">
        <w:rPr>
          <w:b/>
        </w:rPr>
        <w:t>Date: __________</w:t>
      </w:r>
    </w:p>
    <w:p w:rsidR="00B55DA8" w:rsidRDefault="00B55DA8" w:rsidP="00531B1C">
      <w:pPr>
        <w:ind w:left="540" w:hanging="360"/>
        <w:rPr>
          <w:b/>
          <w:u w:val="single"/>
        </w:rPr>
      </w:pPr>
    </w:p>
    <w:p w:rsidR="00B55DA8" w:rsidRDefault="00B55DA8" w:rsidP="00531B1C">
      <w:pPr>
        <w:ind w:left="540" w:hanging="360"/>
        <w:rPr>
          <w:b/>
          <w:u w:val="single"/>
        </w:rPr>
      </w:pPr>
    </w:p>
    <w:p w:rsidR="00060423" w:rsidRPr="00060423" w:rsidRDefault="00060423" w:rsidP="00531B1C">
      <w:pPr>
        <w:ind w:left="540" w:hanging="360"/>
        <w:rPr>
          <w:b/>
          <w:u w:val="single"/>
        </w:rPr>
      </w:pPr>
      <w:r w:rsidRPr="00060423">
        <w:rPr>
          <w:b/>
          <w:u w:val="single"/>
        </w:rPr>
        <w:t>Background Info:</w:t>
      </w:r>
    </w:p>
    <w:p w:rsidR="005A6FB1" w:rsidRDefault="005A6FB1" w:rsidP="00531B1C">
      <w:pPr>
        <w:pStyle w:val="ListParagraph"/>
        <w:numPr>
          <w:ilvl w:val="0"/>
          <w:numId w:val="16"/>
        </w:numPr>
        <w:spacing w:before="120"/>
        <w:ind w:left="540"/>
        <w:contextualSpacing w:val="0"/>
      </w:pPr>
      <w:r>
        <w:t>Do you live in an unincorporated area?  YES  or  N</w:t>
      </w:r>
      <w:r w:rsidR="004E17E3">
        <w:t>O</w:t>
      </w:r>
      <w:r>
        <w:t xml:space="preserve">  (</w:t>
      </w:r>
      <w:r w:rsidRPr="004E17E3">
        <w:rPr>
          <w:i/>
        </w:rPr>
        <w:t>Bold correct response</w:t>
      </w:r>
      <w:r>
        <w:t>)</w:t>
      </w:r>
    </w:p>
    <w:p w:rsidR="005A6FB1" w:rsidRDefault="00531B1C" w:rsidP="00531B1C">
      <w:pPr>
        <w:pStyle w:val="ListParagraph"/>
        <w:spacing w:before="120"/>
        <w:ind w:left="547" w:hanging="360"/>
        <w:contextualSpacing w:val="0"/>
      </w:pPr>
      <w:r>
        <w:tab/>
      </w:r>
      <w:r w:rsidR="005A6FB1">
        <w:t xml:space="preserve">If YES, continue with this BOS worksheet.  If NO, </w:t>
      </w:r>
      <w:r w:rsidR="00DB7774">
        <w:t>go to</w:t>
      </w:r>
      <w:r w:rsidR="005A6FB1">
        <w:t xml:space="preserve"> the CC Worksheet #1</w:t>
      </w:r>
      <w:r w:rsidR="00DB7774">
        <w:t>.</w:t>
      </w:r>
    </w:p>
    <w:p w:rsidR="00C66ED6" w:rsidRDefault="007D559F" w:rsidP="00531B1C">
      <w:pPr>
        <w:spacing w:before="180"/>
        <w:ind w:left="547" w:hanging="360"/>
        <w:rPr>
          <w:u w:val="single"/>
        </w:rPr>
      </w:pPr>
      <w:r>
        <w:t>2</w:t>
      </w:r>
      <w:r w:rsidR="00C66ED6">
        <w:t xml:space="preserve">. </w:t>
      </w:r>
      <w:r w:rsidR="00C66ED6">
        <w:tab/>
        <w:t xml:space="preserve">What </w:t>
      </w:r>
      <w:r w:rsidR="000B04D7">
        <w:t>are the major towns or cities</w:t>
      </w:r>
      <w:r w:rsidR="00C66ED6">
        <w:t xml:space="preserve"> in</w:t>
      </w:r>
      <w:r w:rsidR="000B04D7">
        <w:t xml:space="preserve"> your county</w:t>
      </w:r>
      <w:r w:rsidR="00C66ED6">
        <w:t xml:space="preserve">?  </w:t>
      </w:r>
      <w:r w:rsidR="00C66ED6" w:rsidRPr="00C66ED6">
        <w:rPr>
          <w:u w:val="single"/>
        </w:rPr>
        <w:tab/>
      </w:r>
      <w:r w:rsidR="00C66ED6" w:rsidRPr="00C66ED6">
        <w:rPr>
          <w:u w:val="single"/>
        </w:rPr>
        <w:tab/>
      </w:r>
      <w:r w:rsidR="00C66ED6" w:rsidRPr="00C66ED6">
        <w:rPr>
          <w:u w:val="single"/>
        </w:rPr>
        <w:tab/>
      </w:r>
      <w:r w:rsidR="000B04D7">
        <w:rPr>
          <w:u w:val="single"/>
        </w:rPr>
        <w:tab/>
      </w:r>
      <w:r w:rsidR="000B04D7">
        <w:rPr>
          <w:u w:val="single"/>
        </w:rPr>
        <w:tab/>
      </w:r>
      <w:r w:rsidR="000B04D7">
        <w:rPr>
          <w:u w:val="single"/>
        </w:rPr>
        <w:tab/>
      </w:r>
      <w:r w:rsidR="000B04D7">
        <w:rPr>
          <w:u w:val="single"/>
        </w:rPr>
        <w:tab/>
      </w:r>
      <w:r w:rsidR="000B04D7">
        <w:rPr>
          <w:u w:val="single"/>
        </w:rPr>
        <w:tab/>
      </w:r>
    </w:p>
    <w:p w:rsidR="000B04D7" w:rsidRPr="000B04D7" w:rsidRDefault="000B04D7" w:rsidP="00531B1C">
      <w:pPr>
        <w:spacing w:before="180"/>
        <w:ind w:left="547" w:hanging="360"/>
        <w:rPr>
          <w:u w:val="single"/>
        </w:rPr>
      </w:pPr>
      <w: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  <w:r w:rsidRPr="000B04D7">
        <w:rPr>
          <w:u w:val="single"/>
        </w:rPr>
        <w:tab/>
      </w:r>
    </w:p>
    <w:p w:rsidR="005A6FB1" w:rsidRDefault="007D559F" w:rsidP="000B04D7">
      <w:pPr>
        <w:spacing w:before="180"/>
        <w:ind w:left="547" w:hanging="360"/>
      </w:pPr>
      <w:r>
        <w:t>3</w:t>
      </w:r>
      <w:r w:rsidR="004E17E3">
        <w:t>.</w:t>
      </w:r>
      <w:r w:rsidR="004E17E3">
        <w:tab/>
        <w:t>What is your RHNA allocation for the 6</w:t>
      </w:r>
      <w:r w:rsidR="004E17E3" w:rsidRPr="004E17E3">
        <w:rPr>
          <w:vertAlign w:val="superscript"/>
        </w:rPr>
        <w:t>th</w:t>
      </w:r>
      <w:r w:rsidR="004E17E3">
        <w:t xml:space="preserve"> cycle?  </w:t>
      </w:r>
      <w:r w:rsidR="004E17E3" w:rsidRPr="004E17E3">
        <w:rPr>
          <w:u w:val="single"/>
        </w:rPr>
        <w:tab/>
      </w:r>
      <w:r w:rsidR="004E17E3" w:rsidRPr="004E17E3">
        <w:rPr>
          <w:u w:val="single"/>
        </w:rPr>
        <w:tab/>
      </w:r>
      <w:r w:rsidR="004E17E3" w:rsidRPr="004E17E3">
        <w:rPr>
          <w:u w:val="single"/>
        </w:rPr>
        <w:tab/>
      </w:r>
    </w:p>
    <w:p w:rsidR="004E17E3" w:rsidRDefault="007D559F" w:rsidP="00531B1C">
      <w:pPr>
        <w:spacing w:before="180"/>
        <w:ind w:left="547" w:hanging="360"/>
        <w:rPr>
          <w:i/>
          <w:u w:val="single"/>
        </w:rPr>
      </w:pPr>
      <w:r>
        <w:t>4</w:t>
      </w:r>
      <w:r w:rsidR="004E17E3">
        <w:t>.</w:t>
      </w:r>
      <w:r w:rsidR="004E17E3">
        <w:tab/>
        <w:t>What was your RHNA allocation for the 5</w:t>
      </w:r>
      <w:r w:rsidR="004E17E3" w:rsidRPr="004E17E3">
        <w:rPr>
          <w:vertAlign w:val="superscript"/>
        </w:rPr>
        <w:t>th</w:t>
      </w:r>
      <w:r w:rsidR="004E17E3">
        <w:t xml:space="preserve"> cycle?  </w:t>
      </w:r>
      <w:r w:rsidR="004E17E3" w:rsidRPr="004E17E3">
        <w:rPr>
          <w:i/>
          <w:u w:val="single"/>
        </w:rPr>
        <w:tab/>
      </w:r>
      <w:r w:rsidR="004E17E3" w:rsidRPr="004E17E3">
        <w:rPr>
          <w:i/>
          <w:u w:val="single"/>
        </w:rPr>
        <w:tab/>
      </w:r>
      <w:r w:rsidR="004E17E3" w:rsidRPr="004E17E3">
        <w:rPr>
          <w:i/>
          <w:u w:val="single"/>
        </w:rPr>
        <w:tab/>
      </w:r>
    </w:p>
    <w:p w:rsidR="00606FB7" w:rsidRDefault="007D559F" w:rsidP="00531B1C">
      <w:pPr>
        <w:spacing w:before="180"/>
        <w:ind w:left="547" w:hanging="360"/>
      </w:pPr>
      <w:r>
        <w:t>5</w:t>
      </w:r>
      <w:r w:rsidR="00A0104B" w:rsidRPr="00A0104B">
        <w:t>.  What is the numerical</w:t>
      </w:r>
      <w:r w:rsidR="00606FB7" w:rsidRPr="00606FB7">
        <w:rPr>
          <w:u w:val="single"/>
        </w:rPr>
        <w:tab/>
      </w:r>
      <w:r w:rsidR="00606FB7" w:rsidRPr="00606FB7">
        <w:rPr>
          <w:u w:val="single"/>
        </w:rPr>
        <w:tab/>
      </w:r>
      <w:r w:rsidR="00606FB7">
        <w:t xml:space="preserve">and the percentage </w:t>
      </w:r>
      <w:r w:rsidR="00606FB7" w:rsidRPr="00606FB7">
        <w:rPr>
          <w:u w:val="single"/>
        </w:rPr>
        <w:tab/>
      </w:r>
      <w:r w:rsidR="00606FB7" w:rsidRPr="00606FB7">
        <w:rPr>
          <w:u w:val="single"/>
        </w:rPr>
        <w:tab/>
      </w:r>
      <w:r w:rsidR="00606FB7">
        <w:t>increase</w:t>
      </w:r>
      <w:r w:rsidR="004F05C4">
        <w:t xml:space="preserve"> between the </w:t>
      </w:r>
      <w:r w:rsidR="00606FB7">
        <w:t>5</w:t>
      </w:r>
      <w:r w:rsidR="004F05C4" w:rsidRPr="004F05C4">
        <w:rPr>
          <w:vertAlign w:val="superscript"/>
        </w:rPr>
        <w:t>th</w:t>
      </w:r>
      <w:r w:rsidR="00606FB7">
        <w:t xml:space="preserve"> and 6</w:t>
      </w:r>
      <w:r w:rsidR="004F05C4" w:rsidRPr="004F05C4">
        <w:rPr>
          <w:vertAlign w:val="superscript"/>
        </w:rPr>
        <w:t>th</w:t>
      </w:r>
      <w:r w:rsidR="00606FB7">
        <w:t xml:space="preserve"> cycle?</w:t>
      </w:r>
    </w:p>
    <w:p w:rsidR="004E17E3" w:rsidRDefault="007D559F" w:rsidP="00531B1C">
      <w:pPr>
        <w:spacing w:before="180"/>
        <w:ind w:left="547" w:hanging="360"/>
      </w:pPr>
      <w:r>
        <w:t>6</w:t>
      </w:r>
      <w:r w:rsidR="00606FB7">
        <w:t>.</w:t>
      </w:r>
      <w:r w:rsidR="004E17E3">
        <w:tab/>
        <w:t xml:space="preserve">Did your </w:t>
      </w:r>
      <w:r w:rsidR="00C66ED6">
        <w:t>county</w:t>
      </w:r>
      <w:r w:rsidR="004E17E3">
        <w:t xml:space="preserve"> appeal the allocation?  YES  or  NO  (</w:t>
      </w:r>
      <w:r w:rsidR="004E17E3" w:rsidRPr="004E17E3">
        <w:rPr>
          <w:i/>
        </w:rPr>
        <w:t>Bold correct response</w:t>
      </w:r>
      <w:r w:rsidR="004E17E3">
        <w:t>)</w:t>
      </w:r>
    </w:p>
    <w:p w:rsidR="004E17E3" w:rsidRDefault="007D559F" w:rsidP="00531B1C">
      <w:pPr>
        <w:spacing w:before="180"/>
        <w:ind w:left="547" w:hanging="360"/>
        <w:rPr>
          <w:u w:val="single"/>
        </w:rPr>
      </w:pPr>
      <w:r>
        <w:t>7</w:t>
      </w:r>
      <w:r w:rsidR="004E17E3">
        <w:t>.</w:t>
      </w:r>
      <w:r w:rsidR="004E17E3">
        <w:tab/>
      </w:r>
      <w:r w:rsidR="00060423">
        <w:t xml:space="preserve">What Council of Governments (COG) represents you?  </w:t>
      </w:r>
      <w:r w:rsidR="00060423" w:rsidRPr="00060423">
        <w:rPr>
          <w:u w:val="single"/>
        </w:rPr>
        <w:tab/>
      </w:r>
      <w:r w:rsidR="00060423" w:rsidRPr="00060423">
        <w:rPr>
          <w:u w:val="single"/>
        </w:rPr>
        <w:tab/>
      </w:r>
      <w:r w:rsidR="00060423" w:rsidRPr="00060423">
        <w:rPr>
          <w:u w:val="single"/>
        </w:rPr>
        <w:tab/>
      </w:r>
      <w:r w:rsidR="00060423" w:rsidRPr="00060423">
        <w:rPr>
          <w:u w:val="single"/>
        </w:rPr>
        <w:tab/>
      </w:r>
      <w:r w:rsidR="00060423" w:rsidRPr="00060423">
        <w:rPr>
          <w:u w:val="single"/>
        </w:rPr>
        <w:tab/>
      </w:r>
    </w:p>
    <w:p w:rsidR="00060423" w:rsidRDefault="007D559F" w:rsidP="00531B1C">
      <w:pPr>
        <w:spacing w:before="180"/>
        <w:ind w:left="547" w:hanging="360"/>
        <w:rPr>
          <w:u w:val="single"/>
        </w:rPr>
      </w:pPr>
      <w:r>
        <w:t>8</w:t>
      </w:r>
      <w:r w:rsidR="00060423" w:rsidRPr="00060423">
        <w:t>.</w:t>
      </w:r>
      <w:r w:rsidR="00060423">
        <w:tab/>
        <w:t xml:space="preserve">Who are your </w:t>
      </w:r>
      <w:r w:rsidR="00C66ED6">
        <w:t>Legislative reps</w:t>
      </w:r>
      <w:r w:rsidR="00060423">
        <w:t xml:space="preserve">?  </w:t>
      </w:r>
    </w:p>
    <w:p w:rsidR="00C66ED6" w:rsidRDefault="00C66ED6" w:rsidP="00531B1C">
      <w:pPr>
        <w:spacing w:before="180"/>
        <w:ind w:left="900" w:hanging="360"/>
      </w:pPr>
      <w:r>
        <w:t>a.</w:t>
      </w:r>
      <w:r>
        <w:tab/>
        <w:t xml:space="preserve">Assembly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66ED6" w:rsidRPr="00C66ED6" w:rsidRDefault="00C66ED6" w:rsidP="00531B1C">
      <w:pPr>
        <w:spacing w:before="180"/>
        <w:ind w:left="900" w:hanging="360"/>
      </w:pPr>
      <w:r>
        <w:t>b.</w:t>
      </w:r>
      <w:r>
        <w:tab/>
        <w:t xml:space="preserve">Senate  </w:t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>
        <w:tab/>
      </w:r>
      <w:r>
        <w:tab/>
      </w:r>
      <w:r>
        <w:tab/>
      </w:r>
    </w:p>
    <w:p w:rsidR="00036FD3" w:rsidRPr="00036FD3" w:rsidRDefault="007D559F" w:rsidP="00531B1C">
      <w:pPr>
        <w:spacing w:before="180"/>
        <w:ind w:left="547" w:hanging="360"/>
        <w:rPr>
          <w:b/>
          <w:i/>
        </w:rPr>
      </w:pPr>
      <w:r>
        <w:t>9</w:t>
      </w:r>
      <w:r w:rsidR="00036FD3">
        <w:t>.</w:t>
      </w:r>
      <w:r w:rsidR="00036FD3">
        <w:tab/>
        <w:t xml:space="preserve">Litigation:  </w:t>
      </w:r>
      <w:r w:rsidR="00036FD3" w:rsidRPr="00036FD3">
        <w:rPr>
          <w:b/>
          <w:i/>
        </w:rPr>
        <w:t>(bold correct responses)</w:t>
      </w:r>
    </w:p>
    <w:p w:rsidR="009F1D9D" w:rsidRPr="004E17E3" w:rsidRDefault="00060423" w:rsidP="00531B1C">
      <w:pPr>
        <w:spacing w:before="120"/>
        <w:ind w:left="900" w:hanging="360"/>
      </w:pPr>
      <w:r>
        <w:t>a.</w:t>
      </w:r>
      <w:r>
        <w:tab/>
        <w:t>Has your county filed a lawsuit agains</w:t>
      </w:r>
      <w:r w:rsidR="00036FD3">
        <w:t>t the state?  YES or  NO</w:t>
      </w:r>
    </w:p>
    <w:p w:rsidR="009F1D9D" w:rsidRDefault="00060423" w:rsidP="00531B1C">
      <w:pPr>
        <w:spacing w:before="120"/>
        <w:ind w:left="900" w:hanging="360"/>
      </w:pPr>
      <w:r>
        <w:t>b.</w:t>
      </w:r>
      <w:r>
        <w:tab/>
        <w:t>If YES, who prevai</w:t>
      </w:r>
      <w:r w:rsidR="00036FD3">
        <w:t xml:space="preserve">led?  County or State? </w:t>
      </w:r>
    </w:p>
    <w:p w:rsidR="00435236" w:rsidRDefault="00435236" w:rsidP="00531B1C">
      <w:pPr>
        <w:spacing w:before="120"/>
        <w:ind w:left="900" w:hanging="360"/>
      </w:pPr>
      <w:r>
        <w:t>c.</w:t>
      </w:r>
      <w:r>
        <w:tab/>
        <w:t>Has your county ever been sue</w:t>
      </w:r>
      <w:r w:rsidR="00036FD3">
        <w:t xml:space="preserve">d by the state?  YES  or  NO? </w:t>
      </w:r>
    </w:p>
    <w:p w:rsidR="00036FD3" w:rsidRDefault="00036FD3" w:rsidP="00531B1C">
      <w:pPr>
        <w:spacing w:before="120"/>
        <w:ind w:left="900" w:hanging="360"/>
      </w:pPr>
      <w:r>
        <w:t xml:space="preserve">d.  If YES, who prevailed?  County or state?  YES or NO?  </w:t>
      </w:r>
    </w:p>
    <w:p w:rsidR="00531B1C" w:rsidRDefault="00531B1C" w:rsidP="00531B1C">
      <w:pPr>
        <w:spacing w:before="120"/>
        <w:ind w:left="900" w:hanging="360"/>
      </w:pPr>
    </w:p>
    <w:p w:rsidR="008F62C4" w:rsidRDefault="00A0104B" w:rsidP="005E3CF1">
      <w:pPr>
        <w:shd w:val="clear" w:color="auto" w:fill="FFFFFF"/>
        <w:spacing w:before="60"/>
        <w:ind w:left="540" w:hanging="360"/>
        <w:rPr>
          <w:color w:val="000000"/>
          <w:sz w:val="22"/>
        </w:rPr>
      </w:pPr>
      <w:r>
        <w:rPr>
          <w:color w:val="000000"/>
          <w:sz w:val="22"/>
        </w:rPr>
        <w:t>1</w:t>
      </w:r>
      <w:r w:rsidR="007D559F">
        <w:rPr>
          <w:color w:val="000000"/>
          <w:sz w:val="22"/>
        </w:rPr>
        <w:t>0</w:t>
      </w:r>
      <w:r w:rsidR="008F62C4">
        <w:rPr>
          <w:color w:val="000000"/>
          <w:sz w:val="22"/>
        </w:rPr>
        <w:t>.</w:t>
      </w:r>
      <w:r w:rsidR="008F62C4">
        <w:rPr>
          <w:color w:val="000000"/>
          <w:sz w:val="22"/>
        </w:rPr>
        <w:tab/>
        <w:t xml:space="preserve">What are your questions or concerns about your county becoming a co-plaintiff on the HCD/RHNA lawsuit?  </w:t>
      </w:r>
    </w:p>
    <w:p w:rsidR="00531B1C" w:rsidRPr="004E17E3" w:rsidRDefault="00531B1C" w:rsidP="008F62C4">
      <w:pPr>
        <w:spacing w:before="120"/>
        <w:ind w:left="900" w:hanging="360"/>
      </w:pPr>
    </w:p>
    <w:sectPr w:rsidR="00531B1C" w:rsidRPr="004E17E3" w:rsidSect="00346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80" w:rsidRDefault="00C42F80">
      <w:r>
        <w:separator/>
      </w:r>
    </w:p>
  </w:endnote>
  <w:endnote w:type="continuationSeparator" w:id="1">
    <w:p w:rsidR="00C42F80" w:rsidRDefault="00C4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C7" w:rsidRDefault="00771A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B44760" w:rsidRDefault="00E73055">
    <w:pPr>
      <w:pStyle w:val="Footer"/>
      <w:rPr>
        <w:sz w:val="6"/>
      </w:rPr>
    </w:pPr>
  </w:p>
  <w:p w:rsidR="00E73055" w:rsidRDefault="00DC0251" w:rsidP="00DC0251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  <w:sz w:val="20"/>
      </w:rPr>
    </w:pPr>
    <w:r w:rsidRPr="00490FB7">
      <w:rPr>
        <w:rFonts w:ascii="Tahoma" w:hAnsi="Tahoma" w:cs="Tahoma"/>
        <w:sz w:val="20"/>
      </w:rPr>
      <w:t>© 2022 CatalystsCA  POB 1703, Mill Valley, CA 94942   tel:  415-686-4375</w:t>
    </w:r>
    <w:r>
      <w:rPr>
        <w:rFonts w:ascii="Tahoma" w:hAnsi="Tahoma" w:cs="Tahoma"/>
        <w:sz w:val="20"/>
      </w:rPr>
      <w:t xml:space="preserve">  Rev1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Arial" w:hAnsi="Arial" w:cs="Arial"/>
        <w:sz w:val="20"/>
      </w:rPr>
      <w:t xml:space="preserve">Page </w:t>
    </w:r>
    <w:r w:rsidR="00BC50CE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BC50CE">
      <w:rPr>
        <w:rStyle w:val="PageNumber"/>
        <w:rFonts w:ascii="Arial" w:hAnsi="Arial" w:cs="Arial"/>
        <w:sz w:val="20"/>
      </w:rPr>
      <w:fldChar w:fldCharType="separate"/>
    </w:r>
    <w:r w:rsidR="007F14A0">
      <w:rPr>
        <w:rStyle w:val="PageNumber"/>
        <w:rFonts w:ascii="Arial" w:hAnsi="Arial" w:cs="Arial"/>
        <w:noProof/>
        <w:sz w:val="20"/>
      </w:rPr>
      <w:t>1</w:t>
    </w:r>
    <w:r w:rsidR="00BC50CE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 w:rsidR="00BC50CE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 w:rsidR="00BC50CE">
      <w:rPr>
        <w:rStyle w:val="PageNumber"/>
        <w:rFonts w:ascii="Arial" w:hAnsi="Arial" w:cs="Arial"/>
        <w:sz w:val="20"/>
      </w:rPr>
      <w:fldChar w:fldCharType="separate"/>
    </w:r>
    <w:r w:rsidR="007F14A0">
      <w:rPr>
        <w:rStyle w:val="PageNumber"/>
        <w:rFonts w:ascii="Arial" w:hAnsi="Arial" w:cs="Arial"/>
        <w:noProof/>
        <w:sz w:val="20"/>
      </w:rPr>
      <w:t>1</w:t>
    </w:r>
    <w:r w:rsidR="00BC50CE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C7" w:rsidRDefault="00771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80" w:rsidRDefault="00C42F80">
      <w:r>
        <w:separator/>
      </w:r>
    </w:p>
  </w:footnote>
  <w:footnote w:type="continuationSeparator" w:id="1">
    <w:p w:rsidR="00C42F80" w:rsidRDefault="00C4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C7" w:rsidRDefault="00771A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DC0251" w:rsidRDefault="00E73055">
    <w:pPr>
      <w:pStyle w:val="Header"/>
      <w:rPr>
        <w:sz w:val="4"/>
      </w:rPr>
    </w:pPr>
  </w:p>
  <w:p w:rsidR="00531B1C" w:rsidRPr="00DC0251" w:rsidRDefault="00531B1C" w:rsidP="00531B1C">
    <w:pPr>
      <w:pStyle w:val="Header"/>
      <w:rPr>
        <w:sz w:val="4"/>
      </w:rPr>
    </w:pPr>
  </w:p>
  <w:tbl>
    <w:tblPr>
      <w:tblStyle w:val="TableGrid"/>
      <w:tblW w:w="10530" w:type="dxa"/>
      <w:tblInd w:w="198" w:type="dxa"/>
      <w:tblLayout w:type="fixed"/>
      <w:tblLook w:val="04A0"/>
    </w:tblPr>
    <w:tblGrid>
      <w:gridCol w:w="2610"/>
      <w:gridCol w:w="7306"/>
      <w:gridCol w:w="614"/>
    </w:tblGrid>
    <w:tr w:rsidR="00531B1C" w:rsidTr="00B3101C">
      <w:tc>
        <w:tcPr>
          <w:tcW w:w="2610" w:type="dxa"/>
          <w:vMerge w:val="restart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531B1C" w:rsidP="00080283">
          <w:r w:rsidRPr="009256E2">
            <w:rPr>
              <w:noProof/>
            </w:rPr>
            <w:drawing>
              <wp:inline distT="0" distB="0" distL="0" distR="0">
                <wp:extent cx="1600199" cy="685800"/>
                <wp:effectExtent l="19050" t="0" r="1" b="0"/>
                <wp:docPr id="8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252" cy="686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 w:rsidRPr="00B2649D">
            <w:rPr>
              <w:rFonts w:ascii="Tahoma" w:hAnsi="Tahoma" w:cs="Tahoma"/>
              <w:bCs/>
              <w:i/>
              <w:sz w:val="22"/>
            </w:rPr>
            <w:t>Workshop #</w:t>
          </w:r>
          <w:r>
            <w:rPr>
              <w:rFonts w:ascii="Tahoma" w:hAnsi="Tahoma" w:cs="Tahoma"/>
              <w:bCs/>
              <w:i/>
              <w:sz w:val="22"/>
            </w:rPr>
            <w:t>2</w:t>
          </w:r>
          <w:r w:rsidRPr="00B2649D">
            <w:rPr>
              <w:rFonts w:ascii="Tahoma" w:hAnsi="Tahoma" w:cs="Tahoma"/>
              <w:bCs/>
              <w:i/>
              <w:sz w:val="22"/>
            </w:rPr>
            <w:t xml:space="preserve">:  </w:t>
          </w:r>
          <w:r>
            <w:rPr>
              <w:rFonts w:ascii="Tahoma" w:hAnsi="Tahoma" w:cs="Tahoma"/>
              <w:bCs/>
              <w:i/>
              <w:sz w:val="22"/>
            </w:rPr>
            <w:t>A Systematic Approach to Reach the Goal</w:t>
          </w:r>
        </w:p>
      </w:tc>
    </w:tr>
    <w:tr w:rsidR="00531B1C" w:rsidTr="00B3101C">
      <w:tc>
        <w:tcPr>
          <w:tcW w:w="261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</w:p>
      </w:tc>
      <w:tc>
        <w:tcPr>
          <w:tcW w:w="792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Board of Supervisors (BOS)</w:t>
          </w:r>
          <w:r w:rsidRPr="00B86157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 xml:space="preserve"> Worksheet #1</w:t>
          </w:r>
        </w:p>
      </w:tc>
    </w:tr>
    <w:tr w:rsidR="00531B1C" w:rsidRPr="009256E2" w:rsidTr="00B3101C">
      <w:tc>
        <w:tcPr>
          <w:tcW w:w="261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</w:p>
      </w:tc>
      <w:tc>
        <w:tcPr>
          <w:tcW w:w="7920" w:type="dxa"/>
          <w:gridSpan w:val="2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531B1C" w:rsidRPr="009256E2" w:rsidRDefault="00771AC7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Collect</w:t>
          </w:r>
          <w:r w:rsidR="00531B1C" w:rsidRPr="00B86157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 xml:space="preserve"> Background Information</w:t>
          </w:r>
        </w:p>
      </w:tc>
    </w:tr>
    <w:tr w:rsidR="00531B1C" w:rsidRPr="009256E2" w:rsidTr="00B3101C">
      <w:trPr>
        <w:gridAfter w:val="1"/>
        <w:wAfter w:w="614" w:type="dxa"/>
      </w:trPr>
      <w:tc>
        <w:tcPr>
          <w:tcW w:w="2610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531B1C" w:rsidRPr="009256E2" w:rsidRDefault="00531B1C" w:rsidP="00080283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Tahoma" w:hAnsi="Tahoma" w:cs="Tahoma"/>
            </w:rPr>
          </w:pPr>
        </w:p>
      </w:tc>
      <w:tc>
        <w:tcPr>
          <w:tcW w:w="7306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531B1C" w:rsidRPr="00B86157" w:rsidRDefault="00DC2C32" w:rsidP="0008028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</w:pPr>
          <w:r w:rsidRPr="00D30947">
            <w:rPr>
              <w:rFonts w:ascii="Tahoma" w:hAnsi="Tahoma" w:cs="Tahoma"/>
              <w:bCs/>
              <w:i/>
              <w:color w:val="C00000"/>
              <w:sz w:val="22"/>
            </w:rPr>
            <w:t>Become a co-plaintiff on the HCD/RHNA lawsuit</w:t>
          </w:r>
          <w:r>
            <w:rPr>
              <w:rFonts w:ascii="Tahoma" w:hAnsi="Tahoma" w:cs="Tahoma"/>
              <w:bCs/>
              <w:i/>
              <w:color w:val="C00000"/>
              <w:sz w:val="22"/>
            </w:rPr>
            <w:t>. Make RHNA realistic!</w:t>
          </w:r>
        </w:p>
      </w:tc>
    </w:tr>
  </w:tbl>
  <w:p w:rsidR="00EB60EE" w:rsidRPr="00B44760" w:rsidRDefault="00EB60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C7" w:rsidRDefault="00771A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EDA"/>
    <w:multiLevelType w:val="hybridMultilevel"/>
    <w:tmpl w:val="8B7CBA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A520F93"/>
    <w:multiLevelType w:val="hybridMultilevel"/>
    <w:tmpl w:val="32E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B4C"/>
    <w:multiLevelType w:val="hybridMultilevel"/>
    <w:tmpl w:val="AB6CE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54D26"/>
    <w:multiLevelType w:val="hybridMultilevel"/>
    <w:tmpl w:val="C506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23D2C"/>
    <w:multiLevelType w:val="hybridMultilevel"/>
    <w:tmpl w:val="258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13FA"/>
    <w:multiLevelType w:val="hybridMultilevel"/>
    <w:tmpl w:val="1B1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3521"/>
    <w:multiLevelType w:val="multilevel"/>
    <w:tmpl w:val="D64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514C2"/>
    <w:multiLevelType w:val="multilevel"/>
    <w:tmpl w:val="1B5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A3520"/>
    <w:multiLevelType w:val="hybridMultilevel"/>
    <w:tmpl w:val="831C2C2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>
    <w:nsid w:val="33F74A68"/>
    <w:multiLevelType w:val="hybridMultilevel"/>
    <w:tmpl w:val="2912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C6AA5"/>
    <w:multiLevelType w:val="hybridMultilevel"/>
    <w:tmpl w:val="B87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91219"/>
    <w:multiLevelType w:val="multilevel"/>
    <w:tmpl w:val="D3F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407FF"/>
    <w:multiLevelType w:val="hybridMultilevel"/>
    <w:tmpl w:val="DAC6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D6845"/>
    <w:multiLevelType w:val="hybridMultilevel"/>
    <w:tmpl w:val="C8E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33E7F"/>
    <w:multiLevelType w:val="hybridMultilevel"/>
    <w:tmpl w:val="AE42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A638AE"/>
    <w:multiLevelType w:val="hybridMultilevel"/>
    <w:tmpl w:val="E2E6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3724D"/>
    <w:multiLevelType w:val="hybridMultilevel"/>
    <w:tmpl w:val="94DC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D63DB"/>
    <w:multiLevelType w:val="hybridMultilevel"/>
    <w:tmpl w:val="0FF486B2"/>
    <w:lvl w:ilvl="0" w:tplc="C958AAB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17"/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6782E"/>
    <w:rsid w:val="00005C8C"/>
    <w:rsid w:val="00021A61"/>
    <w:rsid w:val="00027E72"/>
    <w:rsid w:val="00036FD3"/>
    <w:rsid w:val="00044774"/>
    <w:rsid w:val="000535FD"/>
    <w:rsid w:val="00054A84"/>
    <w:rsid w:val="0005717E"/>
    <w:rsid w:val="00060423"/>
    <w:rsid w:val="00076DE0"/>
    <w:rsid w:val="00085221"/>
    <w:rsid w:val="0009101D"/>
    <w:rsid w:val="000A0930"/>
    <w:rsid w:val="000A0F95"/>
    <w:rsid w:val="000A1582"/>
    <w:rsid w:val="000B04D7"/>
    <w:rsid w:val="000C0273"/>
    <w:rsid w:val="000C3286"/>
    <w:rsid w:val="000D01EA"/>
    <w:rsid w:val="000D65A5"/>
    <w:rsid w:val="000F1FB4"/>
    <w:rsid w:val="001121A9"/>
    <w:rsid w:val="0011602F"/>
    <w:rsid w:val="001341F7"/>
    <w:rsid w:val="00144BF2"/>
    <w:rsid w:val="00171428"/>
    <w:rsid w:val="0017457C"/>
    <w:rsid w:val="00177C63"/>
    <w:rsid w:val="00184358"/>
    <w:rsid w:val="001847A8"/>
    <w:rsid w:val="001A5375"/>
    <w:rsid w:val="001A7E30"/>
    <w:rsid w:val="001D005C"/>
    <w:rsid w:val="001E0D94"/>
    <w:rsid w:val="001F6681"/>
    <w:rsid w:val="0021416D"/>
    <w:rsid w:val="00224317"/>
    <w:rsid w:val="00243D31"/>
    <w:rsid w:val="002450B5"/>
    <w:rsid w:val="0025094C"/>
    <w:rsid w:val="002608BD"/>
    <w:rsid w:val="00270D84"/>
    <w:rsid w:val="0027506C"/>
    <w:rsid w:val="00292EFA"/>
    <w:rsid w:val="002D1631"/>
    <w:rsid w:val="002E4F18"/>
    <w:rsid w:val="00302762"/>
    <w:rsid w:val="00314785"/>
    <w:rsid w:val="003161C0"/>
    <w:rsid w:val="00322F56"/>
    <w:rsid w:val="00340ADA"/>
    <w:rsid w:val="003446BA"/>
    <w:rsid w:val="00344DC1"/>
    <w:rsid w:val="003461D8"/>
    <w:rsid w:val="00357E16"/>
    <w:rsid w:val="00381CEB"/>
    <w:rsid w:val="00382F2D"/>
    <w:rsid w:val="0039353A"/>
    <w:rsid w:val="003A2CA8"/>
    <w:rsid w:val="003A4213"/>
    <w:rsid w:val="003B6C31"/>
    <w:rsid w:val="003C40B9"/>
    <w:rsid w:val="003C59CD"/>
    <w:rsid w:val="00401425"/>
    <w:rsid w:val="00401E09"/>
    <w:rsid w:val="004255EB"/>
    <w:rsid w:val="00435236"/>
    <w:rsid w:val="00435281"/>
    <w:rsid w:val="004628C0"/>
    <w:rsid w:val="0047096C"/>
    <w:rsid w:val="004922D5"/>
    <w:rsid w:val="00492B42"/>
    <w:rsid w:val="004B2932"/>
    <w:rsid w:val="004B752C"/>
    <w:rsid w:val="004C2195"/>
    <w:rsid w:val="004C2787"/>
    <w:rsid w:val="004C3A9B"/>
    <w:rsid w:val="004D40BB"/>
    <w:rsid w:val="004E17E3"/>
    <w:rsid w:val="004E3E81"/>
    <w:rsid w:val="004F05C4"/>
    <w:rsid w:val="004F3708"/>
    <w:rsid w:val="004F74E4"/>
    <w:rsid w:val="00500722"/>
    <w:rsid w:val="00525A40"/>
    <w:rsid w:val="00531B1C"/>
    <w:rsid w:val="00542C7E"/>
    <w:rsid w:val="00547885"/>
    <w:rsid w:val="005501CA"/>
    <w:rsid w:val="005534D0"/>
    <w:rsid w:val="00564B76"/>
    <w:rsid w:val="00566661"/>
    <w:rsid w:val="00577A74"/>
    <w:rsid w:val="005A0EBD"/>
    <w:rsid w:val="005A6FB1"/>
    <w:rsid w:val="005C36A2"/>
    <w:rsid w:val="005C6397"/>
    <w:rsid w:val="005D7791"/>
    <w:rsid w:val="005E0350"/>
    <w:rsid w:val="005E238C"/>
    <w:rsid w:val="005E29F7"/>
    <w:rsid w:val="005E3CF1"/>
    <w:rsid w:val="006013BA"/>
    <w:rsid w:val="00606FB7"/>
    <w:rsid w:val="006308BE"/>
    <w:rsid w:val="00634BFB"/>
    <w:rsid w:val="00686CDD"/>
    <w:rsid w:val="006A0A2A"/>
    <w:rsid w:val="006C7761"/>
    <w:rsid w:val="006D18BA"/>
    <w:rsid w:val="006D6A45"/>
    <w:rsid w:val="006E1B06"/>
    <w:rsid w:val="006E38FF"/>
    <w:rsid w:val="006E7F8A"/>
    <w:rsid w:val="006F0660"/>
    <w:rsid w:val="006F4BE4"/>
    <w:rsid w:val="00705D79"/>
    <w:rsid w:val="00711E6A"/>
    <w:rsid w:val="00723CA1"/>
    <w:rsid w:val="00735CEA"/>
    <w:rsid w:val="0074630F"/>
    <w:rsid w:val="0075179F"/>
    <w:rsid w:val="007561EE"/>
    <w:rsid w:val="007671F1"/>
    <w:rsid w:val="00771AC7"/>
    <w:rsid w:val="0079686B"/>
    <w:rsid w:val="007A3C42"/>
    <w:rsid w:val="007A4D11"/>
    <w:rsid w:val="007B356D"/>
    <w:rsid w:val="007B4892"/>
    <w:rsid w:val="007C309C"/>
    <w:rsid w:val="007C6228"/>
    <w:rsid w:val="007D09EA"/>
    <w:rsid w:val="007D3B2A"/>
    <w:rsid w:val="007D4876"/>
    <w:rsid w:val="007D559F"/>
    <w:rsid w:val="007E20D5"/>
    <w:rsid w:val="007E2429"/>
    <w:rsid w:val="007E293E"/>
    <w:rsid w:val="007E4B49"/>
    <w:rsid w:val="007F0BA9"/>
    <w:rsid w:val="007F14A0"/>
    <w:rsid w:val="007F5BED"/>
    <w:rsid w:val="0080159E"/>
    <w:rsid w:val="008020CB"/>
    <w:rsid w:val="0080744C"/>
    <w:rsid w:val="00814833"/>
    <w:rsid w:val="00824CB0"/>
    <w:rsid w:val="00826579"/>
    <w:rsid w:val="00842E6E"/>
    <w:rsid w:val="00843341"/>
    <w:rsid w:val="0085486E"/>
    <w:rsid w:val="00862F89"/>
    <w:rsid w:val="00877E22"/>
    <w:rsid w:val="00884C06"/>
    <w:rsid w:val="00894EC1"/>
    <w:rsid w:val="008A727F"/>
    <w:rsid w:val="008A76E1"/>
    <w:rsid w:val="008B1325"/>
    <w:rsid w:val="008C659A"/>
    <w:rsid w:val="008C7881"/>
    <w:rsid w:val="008D1F7B"/>
    <w:rsid w:val="008D22C1"/>
    <w:rsid w:val="008D451C"/>
    <w:rsid w:val="008E48D6"/>
    <w:rsid w:val="008E7D30"/>
    <w:rsid w:val="008F082E"/>
    <w:rsid w:val="008F3EA4"/>
    <w:rsid w:val="008F62C4"/>
    <w:rsid w:val="00910A5B"/>
    <w:rsid w:val="00913DBC"/>
    <w:rsid w:val="00916F3C"/>
    <w:rsid w:val="009256E2"/>
    <w:rsid w:val="00952BB5"/>
    <w:rsid w:val="009671AD"/>
    <w:rsid w:val="0096782E"/>
    <w:rsid w:val="00980F5F"/>
    <w:rsid w:val="00981187"/>
    <w:rsid w:val="009815DB"/>
    <w:rsid w:val="0098212E"/>
    <w:rsid w:val="009922B5"/>
    <w:rsid w:val="00995019"/>
    <w:rsid w:val="009C2E61"/>
    <w:rsid w:val="009E0144"/>
    <w:rsid w:val="009E075A"/>
    <w:rsid w:val="009E3EF7"/>
    <w:rsid w:val="009F1D9D"/>
    <w:rsid w:val="00A0104B"/>
    <w:rsid w:val="00A14759"/>
    <w:rsid w:val="00A22F1F"/>
    <w:rsid w:val="00A25768"/>
    <w:rsid w:val="00A4394E"/>
    <w:rsid w:val="00A65390"/>
    <w:rsid w:val="00A65DCD"/>
    <w:rsid w:val="00A70BA9"/>
    <w:rsid w:val="00A75E11"/>
    <w:rsid w:val="00A8119C"/>
    <w:rsid w:val="00A81F70"/>
    <w:rsid w:val="00A82E29"/>
    <w:rsid w:val="00A837CA"/>
    <w:rsid w:val="00A97661"/>
    <w:rsid w:val="00AA4DB7"/>
    <w:rsid w:val="00AB073D"/>
    <w:rsid w:val="00AB1CB4"/>
    <w:rsid w:val="00AE4494"/>
    <w:rsid w:val="00AE5724"/>
    <w:rsid w:val="00AF795A"/>
    <w:rsid w:val="00B006EA"/>
    <w:rsid w:val="00B033D9"/>
    <w:rsid w:val="00B06C3C"/>
    <w:rsid w:val="00B10B87"/>
    <w:rsid w:val="00B10CDD"/>
    <w:rsid w:val="00B13F11"/>
    <w:rsid w:val="00B14BEA"/>
    <w:rsid w:val="00B2649D"/>
    <w:rsid w:val="00B3101C"/>
    <w:rsid w:val="00B44760"/>
    <w:rsid w:val="00B46C39"/>
    <w:rsid w:val="00B53203"/>
    <w:rsid w:val="00B5485C"/>
    <w:rsid w:val="00B55DA8"/>
    <w:rsid w:val="00B86157"/>
    <w:rsid w:val="00B8761D"/>
    <w:rsid w:val="00B9141C"/>
    <w:rsid w:val="00BA5C68"/>
    <w:rsid w:val="00BC50CE"/>
    <w:rsid w:val="00BE23F0"/>
    <w:rsid w:val="00C123FC"/>
    <w:rsid w:val="00C27261"/>
    <w:rsid w:val="00C42F80"/>
    <w:rsid w:val="00C51C7C"/>
    <w:rsid w:val="00C56EB3"/>
    <w:rsid w:val="00C65735"/>
    <w:rsid w:val="00C66ED6"/>
    <w:rsid w:val="00C84E15"/>
    <w:rsid w:val="00C958E7"/>
    <w:rsid w:val="00CA3DA3"/>
    <w:rsid w:val="00CD07A2"/>
    <w:rsid w:val="00CE3051"/>
    <w:rsid w:val="00CE3DB6"/>
    <w:rsid w:val="00CF38A3"/>
    <w:rsid w:val="00CF4BF8"/>
    <w:rsid w:val="00D32C5D"/>
    <w:rsid w:val="00D40BCD"/>
    <w:rsid w:val="00D712BE"/>
    <w:rsid w:val="00D714F6"/>
    <w:rsid w:val="00D87352"/>
    <w:rsid w:val="00D97AFC"/>
    <w:rsid w:val="00DB29AB"/>
    <w:rsid w:val="00DB625E"/>
    <w:rsid w:val="00DB66CF"/>
    <w:rsid w:val="00DB7774"/>
    <w:rsid w:val="00DC0251"/>
    <w:rsid w:val="00DC2C32"/>
    <w:rsid w:val="00DC4474"/>
    <w:rsid w:val="00DD6AA5"/>
    <w:rsid w:val="00DE1705"/>
    <w:rsid w:val="00DE2064"/>
    <w:rsid w:val="00DF0E58"/>
    <w:rsid w:val="00E0147A"/>
    <w:rsid w:val="00E260C3"/>
    <w:rsid w:val="00E30DF7"/>
    <w:rsid w:val="00E34C07"/>
    <w:rsid w:val="00E41245"/>
    <w:rsid w:val="00E4260A"/>
    <w:rsid w:val="00E43513"/>
    <w:rsid w:val="00E453BF"/>
    <w:rsid w:val="00E51F24"/>
    <w:rsid w:val="00E56859"/>
    <w:rsid w:val="00E70768"/>
    <w:rsid w:val="00E73055"/>
    <w:rsid w:val="00E75377"/>
    <w:rsid w:val="00E8154D"/>
    <w:rsid w:val="00E95C2D"/>
    <w:rsid w:val="00EA175A"/>
    <w:rsid w:val="00EA6A09"/>
    <w:rsid w:val="00EB3099"/>
    <w:rsid w:val="00EB60EE"/>
    <w:rsid w:val="00EB6D51"/>
    <w:rsid w:val="00EB7F64"/>
    <w:rsid w:val="00EC70C5"/>
    <w:rsid w:val="00ED6824"/>
    <w:rsid w:val="00F100B2"/>
    <w:rsid w:val="00F14E0C"/>
    <w:rsid w:val="00F337CA"/>
    <w:rsid w:val="00F34249"/>
    <w:rsid w:val="00F619B8"/>
    <w:rsid w:val="00F66AC9"/>
    <w:rsid w:val="00F741C1"/>
    <w:rsid w:val="00F74283"/>
    <w:rsid w:val="00F76C49"/>
    <w:rsid w:val="00F85EC8"/>
    <w:rsid w:val="00F948CF"/>
    <w:rsid w:val="00FA58AB"/>
    <w:rsid w:val="00FB7DA9"/>
    <w:rsid w:val="00FC226F"/>
    <w:rsid w:val="00FC5F4A"/>
    <w:rsid w:val="00FC6BBC"/>
    <w:rsid w:val="00FD2B2F"/>
    <w:rsid w:val="00FD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7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74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4283"/>
  </w:style>
  <w:style w:type="paragraph" w:styleId="BalloonText">
    <w:name w:val="Balloon Text"/>
    <w:basedOn w:val="Normal"/>
    <w:link w:val="BalloonTextChar"/>
    <w:uiPriority w:val="99"/>
    <w:semiHidden/>
    <w:unhideWhenUsed/>
    <w:rsid w:val="0096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7E22"/>
    <w:rPr>
      <w:b/>
      <w:bCs/>
      <w:kern w:val="36"/>
      <w:sz w:val="48"/>
      <w:szCs w:val="48"/>
    </w:rPr>
  </w:style>
  <w:style w:type="paragraph" w:customStyle="1" w:styleId="yiv0917265289gmail-articledekroot1tnx">
    <w:name w:val="yiv0917265289gmail-articledek_root__1_tnx"/>
    <w:basedOn w:val="Normal"/>
    <w:rsid w:val="00877E22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877E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7E22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E22"/>
    <w:rPr>
      <w:color w:val="0000FF"/>
      <w:u w:val="single"/>
    </w:rPr>
  </w:style>
  <w:style w:type="paragraph" w:customStyle="1" w:styleId="yiv0917265289gmail-articleparagraphroot2qm08">
    <w:name w:val="yiv0917265289gmail-articleparagraph_root__2qm08"/>
    <w:basedOn w:val="Normal"/>
    <w:rsid w:val="00877E22"/>
    <w:pPr>
      <w:spacing w:before="100" w:beforeAutospacing="1" w:after="100" w:afterAutospacing="1"/>
    </w:pPr>
  </w:style>
  <w:style w:type="paragraph" w:customStyle="1" w:styleId="yiv0917265289gmail-articlerelatedcontentlinkroot1ukm-">
    <w:name w:val="yiv0917265289gmail-articlerelatedcontentlink_root__1ukm-"/>
    <w:basedOn w:val="Normal"/>
    <w:rsid w:val="00877E22"/>
    <w:pPr>
      <w:spacing w:before="100" w:beforeAutospacing="1" w:after="100" w:afterAutospacing="1"/>
    </w:pPr>
  </w:style>
  <w:style w:type="character" w:customStyle="1" w:styleId="yiv0917265289gmail-smallcaps">
    <w:name w:val="yiv0917265289gmail-smallcaps"/>
    <w:basedOn w:val="DefaultParagraphFont"/>
    <w:rsid w:val="00877E22"/>
  </w:style>
  <w:style w:type="character" w:styleId="Emphasis">
    <w:name w:val="Emphasis"/>
    <w:basedOn w:val="DefaultParagraphFont"/>
    <w:uiPriority w:val="20"/>
    <w:qFormat/>
    <w:rsid w:val="00877E22"/>
    <w:rPr>
      <w:i/>
      <w:iCs/>
    </w:rPr>
  </w:style>
  <w:style w:type="paragraph" w:styleId="NormalWeb">
    <w:name w:val="Normal (Web)"/>
    <w:basedOn w:val="Normal"/>
    <w:uiPriority w:val="99"/>
    <w:unhideWhenUsed/>
    <w:rsid w:val="00877E22"/>
    <w:pPr>
      <w:spacing w:before="100" w:beforeAutospacing="1" w:after="100" w:afterAutospacing="1"/>
    </w:pPr>
  </w:style>
  <w:style w:type="character" w:customStyle="1" w:styleId="gray-darkest">
    <w:name w:val="gray-darkest"/>
    <w:basedOn w:val="DefaultParagraphFont"/>
    <w:rsid w:val="00005C8C"/>
  </w:style>
  <w:style w:type="character" w:customStyle="1" w:styleId="display-date">
    <w:name w:val="display-date"/>
    <w:basedOn w:val="DefaultParagraphFont"/>
    <w:rsid w:val="00005C8C"/>
  </w:style>
  <w:style w:type="paragraph" w:customStyle="1" w:styleId="font-copy">
    <w:name w:val="font-copy"/>
    <w:basedOn w:val="Normal"/>
    <w:rsid w:val="00005C8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E0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D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2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byline">
    <w:name w:val="article-byline"/>
    <w:basedOn w:val="Normal"/>
    <w:rsid w:val="004E3E81"/>
    <w:pPr>
      <w:spacing w:before="100" w:beforeAutospacing="1" w:after="100" w:afterAutospacing="1"/>
    </w:pPr>
  </w:style>
  <w:style w:type="character" w:customStyle="1" w:styleId="caas-author-byline-collapse">
    <w:name w:val="caas-author-byline-collapse"/>
    <w:basedOn w:val="DefaultParagraphFont"/>
    <w:rsid w:val="0079686B"/>
  </w:style>
  <w:style w:type="character" w:customStyle="1" w:styleId="caas-attr-meta-separator">
    <w:name w:val="caas-attr-meta-separator"/>
    <w:basedOn w:val="DefaultParagraphFont"/>
    <w:rsid w:val="0079686B"/>
  </w:style>
  <w:style w:type="character" w:customStyle="1" w:styleId="xray-entity-title-link">
    <w:name w:val="xray-entity-title-link"/>
    <w:basedOn w:val="DefaultParagraphFont"/>
    <w:rsid w:val="0079686B"/>
  </w:style>
  <w:style w:type="character" w:styleId="Strong">
    <w:name w:val="Strong"/>
    <w:basedOn w:val="DefaultParagraphFont"/>
    <w:uiPriority w:val="22"/>
    <w:qFormat/>
    <w:rsid w:val="0079686B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3461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0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947">
                  <w:marLeft w:val="-150"/>
                  <w:marRight w:val="1045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single" w:sz="6" w:space="0" w:color="E0E4E9"/>
                                    <w:bottom w:val="single" w:sz="6" w:space="0" w:color="E0E4E9"/>
                                    <w:right w:val="single" w:sz="6" w:space="0" w:color="E0E4E9"/>
                                  </w:divBdr>
                                </w:div>
                              </w:divsChild>
                            </w:div>
                            <w:div w:id="6368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9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1428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AD2-A77C-45D5-ADAD-1F265E8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By Design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Kathy Indermill</dc:creator>
  <cp:lastModifiedBy>Owner</cp:lastModifiedBy>
  <cp:revision>17</cp:revision>
  <dcterms:created xsi:type="dcterms:W3CDTF">2022-11-22T21:25:00Z</dcterms:created>
  <dcterms:modified xsi:type="dcterms:W3CDTF">2022-11-30T05:23:00Z</dcterms:modified>
</cp:coreProperties>
</file>