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68" w:rsidRDefault="00C46968" w:rsidP="00C46968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C</w:t>
      </w:r>
      <w:r w:rsidRPr="000C23F9">
        <w:rPr>
          <w:rFonts w:ascii="Tahoma" w:hAnsi="Tahoma" w:cs="Tahoma"/>
          <w:b/>
          <w:color w:val="000000" w:themeColor="text1"/>
        </w:rPr>
        <w:t>ounty</w:t>
      </w:r>
      <w:r>
        <w:rPr>
          <w:rFonts w:ascii="Tahoma" w:hAnsi="Tahoma" w:cs="Tahoma"/>
          <w:color w:val="000000" w:themeColor="text1"/>
        </w:rPr>
        <w:t xml:space="preserve">: </w:t>
      </w:r>
      <w:r>
        <w:rPr>
          <w:rFonts w:ascii="Tahoma" w:hAnsi="Tahoma" w:cs="Tahoma"/>
          <w:color w:val="000000" w:themeColor="text1"/>
        </w:rPr>
        <w:softHyphen/>
      </w:r>
      <w:r>
        <w:rPr>
          <w:rFonts w:ascii="Tahoma" w:hAnsi="Tahoma" w:cs="Tahoma"/>
          <w:color w:val="000000" w:themeColor="text1"/>
        </w:rPr>
        <w:softHyphen/>
      </w:r>
      <w:r w:rsidRPr="00BF4F44">
        <w:rPr>
          <w:rFonts w:ascii="Tahoma" w:hAnsi="Tahoma" w:cs="Tahoma"/>
          <w:color w:val="000000" w:themeColor="text1"/>
          <w:u w:val="single"/>
        </w:rPr>
        <w:t>__</w:t>
      </w:r>
      <w:r>
        <w:rPr>
          <w:rFonts w:ascii="Tahoma" w:hAnsi="Tahoma" w:cs="Tahoma"/>
          <w:color w:val="000000" w:themeColor="text1"/>
        </w:rPr>
        <w:t>_______________</w:t>
      </w:r>
    </w:p>
    <w:p w:rsidR="00C46968" w:rsidRPr="00291FF4" w:rsidRDefault="00C46968" w:rsidP="00C46968">
      <w:pPr>
        <w:spacing w:before="60"/>
        <w:rPr>
          <w:rFonts w:ascii="Tahoma" w:hAnsi="Tahoma" w:cs="Tahoma"/>
          <w:b/>
        </w:rPr>
      </w:pPr>
      <w:r w:rsidRPr="00291FF4">
        <w:rPr>
          <w:rFonts w:ascii="Tahoma" w:hAnsi="Tahoma" w:cs="Tahoma"/>
          <w:b/>
        </w:rPr>
        <w:t>Breakout Group Recorder’s Name: ___</w:t>
      </w:r>
      <w:r w:rsidRPr="00291FF4">
        <w:rPr>
          <w:rFonts w:ascii="Tahoma" w:hAnsi="Tahoma" w:cs="Tahoma"/>
          <w:b/>
          <w:u w:val="single"/>
        </w:rPr>
        <w:tab/>
      </w:r>
      <w:r w:rsidRPr="00291FF4">
        <w:rPr>
          <w:rFonts w:ascii="Tahoma" w:hAnsi="Tahoma" w:cs="Tahoma"/>
          <w:b/>
          <w:u w:val="single"/>
        </w:rPr>
        <w:tab/>
        <w:t>____</w:t>
      </w:r>
      <w:r w:rsidRPr="00291FF4">
        <w:rPr>
          <w:rFonts w:ascii="Tahoma" w:hAnsi="Tahoma" w:cs="Tahoma"/>
          <w:b/>
          <w:u w:val="single"/>
        </w:rPr>
        <w:tab/>
      </w:r>
      <w:r w:rsidRPr="00291FF4">
        <w:rPr>
          <w:rFonts w:ascii="Tahoma" w:hAnsi="Tahoma" w:cs="Tahoma"/>
          <w:b/>
        </w:rPr>
        <w:t>__</w:t>
      </w:r>
    </w:p>
    <w:p w:rsidR="00C46968" w:rsidRPr="00291FF4" w:rsidRDefault="00C46968" w:rsidP="00C46968">
      <w:pPr>
        <w:spacing w:before="60"/>
        <w:rPr>
          <w:rFonts w:ascii="Tahoma" w:hAnsi="Tahoma" w:cs="Tahoma"/>
          <w:b/>
        </w:rPr>
      </w:pPr>
      <w:r w:rsidRPr="00291FF4">
        <w:rPr>
          <w:rFonts w:ascii="Tahoma" w:hAnsi="Tahoma" w:cs="Tahoma"/>
          <w:b/>
        </w:rPr>
        <w:t>Date: __________</w:t>
      </w:r>
    </w:p>
    <w:p w:rsidR="00C46968" w:rsidRDefault="00C46968" w:rsidP="006B48C1">
      <w:pPr>
        <w:rPr>
          <w:rFonts w:ascii="Tahoma" w:hAnsi="Tahoma" w:cs="Tahoma"/>
          <w:b/>
        </w:rPr>
      </w:pPr>
    </w:p>
    <w:p w:rsidR="00742A67" w:rsidRPr="006B48C1" w:rsidRDefault="00BD00E4" w:rsidP="006B48C1">
      <w:pPr>
        <w:rPr>
          <w:rFonts w:ascii="Tahoma" w:hAnsi="Tahoma" w:cs="Tahoma"/>
        </w:rPr>
      </w:pPr>
      <w:r w:rsidRPr="00BD00E4">
        <w:rPr>
          <w:rFonts w:ascii="Tahoma" w:hAnsi="Tahoma" w:cs="Tahoma"/>
          <w:b/>
        </w:rPr>
        <w:t>Goal</w:t>
      </w:r>
      <w:r w:rsidRPr="00BD00E4">
        <w:rPr>
          <w:rFonts w:ascii="Tahoma" w:hAnsi="Tahoma" w:cs="Tahoma"/>
        </w:rPr>
        <w:t xml:space="preserve">: On a five-member Board of Supervisors, you need three votes to support the lawsuit. Worksheet #2 reveals the members who are likely supporters (3), uncertain (2), or likely opposed (1). This worksheet identifies sources of influence to get you thinking about </w:t>
      </w:r>
      <w:r w:rsidR="007D356D">
        <w:rPr>
          <w:rFonts w:ascii="Tahoma" w:hAnsi="Tahoma" w:cs="Tahoma"/>
        </w:rPr>
        <w:t>the</w:t>
      </w:r>
      <w:r w:rsidRPr="00BD00E4">
        <w:rPr>
          <w:rFonts w:ascii="Tahoma" w:hAnsi="Tahoma" w:cs="Tahoma"/>
        </w:rPr>
        <w:t xml:space="preserve"> individuals or groups in each member’s district </w:t>
      </w:r>
      <w:r w:rsidR="007D356D">
        <w:rPr>
          <w:rFonts w:ascii="Tahoma" w:hAnsi="Tahoma" w:cs="Tahoma"/>
        </w:rPr>
        <w:t xml:space="preserve">who might influence the BOS to favor the lawsuit. </w:t>
      </w:r>
    </w:p>
    <w:p w:rsidR="00287789" w:rsidRPr="00D00F84" w:rsidRDefault="00287789" w:rsidP="00F12290">
      <w:pPr>
        <w:rPr>
          <w:rFonts w:ascii="Tahoma" w:hAnsi="Tahoma" w:cs="Tahoma"/>
          <w:color w:val="C00000"/>
          <w:sz w:val="10"/>
        </w:rPr>
      </w:pPr>
    </w:p>
    <w:p w:rsidR="00F12290" w:rsidRPr="00D00F84" w:rsidRDefault="00F12290" w:rsidP="00F12290">
      <w:pPr>
        <w:rPr>
          <w:rFonts w:ascii="Tahoma" w:hAnsi="Tahoma" w:cs="Tahoma"/>
          <w:sz w:val="16"/>
        </w:rPr>
      </w:pPr>
    </w:p>
    <w:tbl>
      <w:tblPr>
        <w:tblStyle w:val="TableGrid"/>
        <w:tblW w:w="10998" w:type="dxa"/>
        <w:tblLayout w:type="fixed"/>
        <w:tblLook w:val="04A0"/>
      </w:tblPr>
      <w:tblGrid>
        <w:gridCol w:w="1098"/>
        <w:gridCol w:w="2340"/>
        <w:gridCol w:w="2238"/>
        <w:gridCol w:w="12"/>
        <w:gridCol w:w="2520"/>
        <w:gridCol w:w="2790"/>
      </w:tblGrid>
      <w:tr w:rsidR="00822DC3" w:rsidRPr="001D4E7B" w:rsidTr="00D00F84">
        <w:trPr>
          <w:trHeight w:val="19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22DC3" w:rsidRPr="007B31E8" w:rsidRDefault="00822DC3" w:rsidP="00C150D6">
            <w:pPr>
              <w:spacing w:before="20" w:after="20"/>
              <w:jc w:val="center"/>
              <w:rPr>
                <w:rFonts w:ascii="Tahoma" w:hAnsi="Tahoma" w:cs="Tahoma"/>
                <w:sz w:val="20"/>
              </w:rPr>
            </w:pPr>
            <w:r w:rsidRPr="007B31E8">
              <w:rPr>
                <w:rFonts w:ascii="Tahoma" w:hAnsi="Tahoma" w:cs="Tahoma"/>
                <w:b/>
                <w:sz w:val="20"/>
                <w:szCs w:val="16"/>
              </w:rPr>
              <w:t>A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822DC3" w:rsidRPr="007B31E8" w:rsidRDefault="00822DC3" w:rsidP="00C150D6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7B31E8">
              <w:rPr>
                <w:rFonts w:ascii="Tahoma" w:hAnsi="Tahoma" w:cs="Tahoma"/>
                <w:b/>
                <w:sz w:val="20"/>
                <w:szCs w:val="16"/>
              </w:rPr>
              <w:t>B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:rsidR="00822DC3" w:rsidRPr="007B31E8" w:rsidRDefault="00822DC3" w:rsidP="00C150D6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7B31E8">
              <w:rPr>
                <w:rFonts w:ascii="Tahoma" w:hAnsi="Tahoma" w:cs="Tahoma"/>
                <w:b/>
                <w:sz w:val="20"/>
                <w:szCs w:val="16"/>
              </w:rPr>
              <w:t>C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822DC3" w:rsidRPr="007B31E8" w:rsidRDefault="00822DC3" w:rsidP="00C150D6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7B31E8">
              <w:rPr>
                <w:rFonts w:ascii="Tahoma" w:hAnsi="Tahoma" w:cs="Tahoma"/>
                <w:b/>
                <w:sz w:val="20"/>
                <w:szCs w:val="16"/>
              </w:rPr>
              <w:t>D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822DC3" w:rsidRPr="007B31E8" w:rsidRDefault="00822DC3" w:rsidP="00C150D6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7B31E8">
              <w:rPr>
                <w:rFonts w:ascii="Tahoma" w:hAnsi="Tahoma" w:cs="Tahoma"/>
                <w:b/>
                <w:sz w:val="20"/>
                <w:szCs w:val="16"/>
              </w:rPr>
              <w:t>E</w:t>
            </w:r>
          </w:p>
        </w:tc>
      </w:tr>
      <w:tr w:rsidR="00822DC3" w:rsidRPr="001D4E7B" w:rsidTr="00D00F84">
        <w:tc>
          <w:tcPr>
            <w:tcW w:w="1098" w:type="dxa"/>
          </w:tcPr>
          <w:p w:rsidR="00822DC3" w:rsidRPr="00822DC3" w:rsidRDefault="00822DC3" w:rsidP="00822DC3">
            <w:pPr>
              <w:spacing w:before="120"/>
              <w:jc w:val="center"/>
              <w:rPr>
                <w:rFonts w:ascii="Tahoma" w:hAnsi="Tahoma" w:cs="Tahoma"/>
                <w:b/>
                <w:sz w:val="22"/>
              </w:rPr>
            </w:pPr>
            <w:r w:rsidRPr="00822DC3">
              <w:rPr>
                <w:rFonts w:ascii="Tahoma" w:hAnsi="Tahoma" w:cs="Tahoma"/>
                <w:b/>
                <w:sz w:val="22"/>
              </w:rPr>
              <w:t>County</w:t>
            </w:r>
          </w:p>
          <w:p w:rsidR="00822DC3" w:rsidRPr="00822DC3" w:rsidRDefault="00822DC3" w:rsidP="00822DC3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822DC3">
              <w:rPr>
                <w:rFonts w:ascii="Tahoma" w:hAnsi="Tahoma" w:cs="Tahoma"/>
                <w:b/>
                <w:sz w:val="22"/>
              </w:rPr>
              <w:t>District</w:t>
            </w:r>
          </w:p>
          <w:p w:rsidR="00822DC3" w:rsidRPr="001D4E7B" w:rsidRDefault="00822DC3" w:rsidP="00822DC3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822DC3" w:rsidRDefault="00822DC3" w:rsidP="00822DC3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BOS</w:t>
            </w:r>
            <w:r w:rsidRPr="00D771D5">
              <w:rPr>
                <w:rFonts w:ascii="Tahoma" w:hAnsi="Tahoma" w:cs="Tahoma"/>
                <w:b/>
              </w:rPr>
              <w:t xml:space="preserve"> Names</w:t>
            </w:r>
          </w:p>
          <w:p w:rsidR="00822DC3" w:rsidRPr="00D771D5" w:rsidRDefault="00822DC3" w:rsidP="00822D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(I or NE)</w:t>
            </w:r>
          </w:p>
        </w:tc>
        <w:tc>
          <w:tcPr>
            <w:tcW w:w="2238" w:type="dxa"/>
          </w:tcPr>
          <w:p w:rsidR="00822DC3" w:rsidRPr="00D771D5" w:rsidRDefault="00822DC3" w:rsidP="00773B7D">
            <w:pPr>
              <w:jc w:val="center"/>
              <w:rPr>
                <w:rFonts w:ascii="Tahoma" w:hAnsi="Tahoma" w:cs="Tahoma"/>
                <w:b/>
              </w:rPr>
            </w:pPr>
            <w:r w:rsidRPr="00D771D5">
              <w:rPr>
                <w:rFonts w:ascii="Tahoma" w:hAnsi="Tahoma" w:cs="Tahoma"/>
                <w:b/>
              </w:rPr>
              <w:t>Ranking</w:t>
            </w:r>
            <w:r>
              <w:rPr>
                <w:rFonts w:ascii="Tahoma" w:hAnsi="Tahoma" w:cs="Tahoma"/>
                <w:b/>
              </w:rPr>
              <w:t xml:space="preserve"> Key</w:t>
            </w:r>
          </w:p>
          <w:p w:rsidR="00822DC3" w:rsidRPr="00C97E30" w:rsidRDefault="00822DC3" w:rsidP="00C97E30">
            <w:pPr>
              <w:rPr>
                <w:rFonts w:ascii="Tahoma" w:hAnsi="Tahoma" w:cs="Tahoma"/>
                <w:sz w:val="22"/>
              </w:rPr>
            </w:pPr>
            <w:r w:rsidRPr="00C97E30">
              <w:rPr>
                <w:rFonts w:ascii="Tahoma" w:hAnsi="Tahoma" w:cs="Tahoma"/>
                <w:sz w:val="22"/>
              </w:rPr>
              <w:t>1=No way</w:t>
            </w:r>
            <w:r>
              <w:rPr>
                <w:rFonts w:ascii="Tahoma" w:hAnsi="Tahoma" w:cs="Tahoma"/>
                <w:sz w:val="22"/>
              </w:rPr>
              <w:t>!</w:t>
            </w:r>
          </w:p>
          <w:p w:rsidR="00822DC3" w:rsidRPr="00C97E30" w:rsidRDefault="00822DC3" w:rsidP="00C97E30">
            <w:pPr>
              <w:rPr>
                <w:rFonts w:ascii="Tahoma" w:hAnsi="Tahoma" w:cs="Tahoma"/>
                <w:sz w:val="22"/>
              </w:rPr>
            </w:pPr>
            <w:r w:rsidRPr="00C97E30">
              <w:rPr>
                <w:rFonts w:ascii="Tahoma" w:hAnsi="Tahoma" w:cs="Tahoma"/>
                <w:sz w:val="22"/>
              </w:rPr>
              <w:t>2=Possible/unsure</w:t>
            </w:r>
          </w:p>
          <w:p w:rsidR="00822DC3" w:rsidRDefault="00822DC3" w:rsidP="00C97E30">
            <w:pPr>
              <w:rPr>
                <w:rFonts w:ascii="Tahoma" w:hAnsi="Tahoma" w:cs="Tahoma"/>
              </w:rPr>
            </w:pPr>
            <w:r w:rsidRPr="00C97E30">
              <w:rPr>
                <w:rFonts w:ascii="Tahoma" w:hAnsi="Tahoma" w:cs="Tahoma"/>
                <w:sz w:val="22"/>
              </w:rPr>
              <w:t>3=Likely</w:t>
            </w:r>
          </w:p>
        </w:tc>
        <w:tc>
          <w:tcPr>
            <w:tcW w:w="2532" w:type="dxa"/>
            <w:gridSpan w:val="2"/>
          </w:tcPr>
          <w:p w:rsidR="00822DC3" w:rsidRPr="001F5BED" w:rsidRDefault="00233CA7" w:rsidP="00822DC3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List </w:t>
            </w:r>
            <w:r w:rsidR="00822DC3">
              <w:rPr>
                <w:rFonts w:ascii="Tahoma" w:hAnsi="Tahoma" w:cs="Tahoma"/>
                <w:b/>
              </w:rPr>
              <w:t>Communities</w:t>
            </w:r>
            <w:r w:rsidR="00291FF4">
              <w:rPr>
                <w:rFonts w:ascii="Tahoma" w:hAnsi="Tahoma" w:cs="Tahoma"/>
                <w:b/>
              </w:rPr>
              <w:t xml:space="preserve"> </w:t>
            </w:r>
            <w:r w:rsidR="007D356D">
              <w:rPr>
                <w:rFonts w:ascii="Tahoma" w:hAnsi="Tahoma" w:cs="Tahoma"/>
                <w:b/>
              </w:rPr>
              <w:t>&amp; Cities</w:t>
            </w:r>
            <w:r w:rsidR="00822DC3">
              <w:rPr>
                <w:rFonts w:ascii="Tahoma" w:hAnsi="Tahoma" w:cs="Tahoma"/>
                <w:b/>
              </w:rPr>
              <w:t xml:space="preserve"> in Unincorporated </w:t>
            </w:r>
            <w:r w:rsidR="007D356D">
              <w:rPr>
                <w:rFonts w:ascii="Tahoma" w:hAnsi="Tahoma" w:cs="Tahoma"/>
                <w:b/>
              </w:rPr>
              <w:t>Areas</w:t>
            </w:r>
          </w:p>
        </w:tc>
        <w:tc>
          <w:tcPr>
            <w:tcW w:w="2790" w:type="dxa"/>
          </w:tcPr>
          <w:p w:rsidR="00822DC3" w:rsidRDefault="007D356D" w:rsidP="000943E1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Other Sources of</w:t>
            </w:r>
            <w:r w:rsidR="00291FF4">
              <w:rPr>
                <w:rFonts w:ascii="Tahoma" w:hAnsi="Tahoma" w:cs="Tahoma"/>
                <w:b/>
              </w:rPr>
              <w:t xml:space="preserve"> </w:t>
            </w:r>
            <w:r w:rsidR="000943E1">
              <w:rPr>
                <w:rFonts w:ascii="Tahoma" w:hAnsi="Tahoma" w:cs="Tahoma"/>
                <w:b/>
              </w:rPr>
              <w:t>Influence</w:t>
            </w:r>
          </w:p>
          <w:p w:rsidR="00D00F84" w:rsidRPr="00D00F84" w:rsidRDefault="000943E1" w:rsidP="007D356D">
            <w:pPr>
              <w:ind w:left="260" w:hanging="274"/>
              <w:rPr>
                <w:rFonts w:ascii="Tahoma" w:hAnsi="Tahoma" w:cs="Tahoma"/>
                <w:sz w:val="22"/>
              </w:rPr>
            </w:pPr>
            <w:r w:rsidRPr="00D00F84">
              <w:rPr>
                <w:rFonts w:ascii="Tahoma" w:hAnsi="Tahoma" w:cs="Tahoma"/>
              </w:rPr>
              <w:t>•</w:t>
            </w:r>
            <w:r w:rsidRPr="00D00F84">
              <w:rPr>
                <w:rFonts w:ascii="Tahoma" w:hAnsi="Tahoma" w:cs="Tahoma"/>
              </w:rPr>
              <w:tab/>
            </w:r>
            <w:r w:rsidRPr="00D00F84">
              <w:rPr>
                <w:rFonts w:ascii="Tahoma" w:hAnsi="Tahoma" w:cs="Tahoma"/>
                <w:sz w:val="22"/>
              </w:rPr>
              <w:t>Form</w:t>
            </w:r>
            <w:r w:rsidR="00D00F84" w:rsidRPr="00D00F84">
              <w:rPr>
                <w:rFonts w:ascii="Tahoma" w:hAnsi="Tahoma" w:cs="Tahoma"/>
                <w:sz w:val="22"/>
              </w:rPr>
              <w:t>er elected, appointed officials</w:t>
            </w:r>
          </w:p>
          <w:p w:rsidR="00D00F84" w:rsidRPr="00D00F84" w:rsidRDefault="000943E1" w:rsidP="007D356D">
            <w:pPr>
              <w:ind w:left="260" w:hanging="274"/>
              <w:rPr>
                <w:rFonts w:ascii="Tahoma" w:hAnsi="Tahoma" w:cs="Tahoma"/>
                <w:sz w:val="22"/>
              </w:rPr>
            </w:pPr>
            <w:r w:rsidRPr="00D00F84">
              <w:rPr>
                <w:rFonts w:ascii="Tahoma" w:hAnsi="Tahoma" w:cs="Tahoma"/>
                <w:sz w:val="22"/>
              </w:rPr>
              <w:t>•</w:t>
            </w:r>
            <w:r w:rsidRPr="00D00F84">
              <w:rPr>
                <w:rFonts w:ascii="Tahoma" w:hAnsi="Tahoma" w:cs="Tahoma"/>
                <w:sz w:val="22"/>
              </w:rPr>
              <w:tab/>
              <w:t>Commu</w:t>
            </w:r>
            <w:r w:rsidR="00D00F84" w:rsidRPr="00D00F84">
              <w:rPr>
                <w:rFonts w:ascii="Tahoma" w:hAnsi="Tahoma" w:cs="Tahoma"/>
                <w:sz w:val="22"/>
              </w:rPr>
              <w:t>nity, business, service leaders</w:t>
            </w:r>
          </w:p>
          <w:p w:rsidR="000943E1" w:rsidRPr="00D00F84" w:rsidRDefault="000943E1" w:rsidP="007D356D">
            <w:pPr>
              <w:ind w:left="260" w:hanging="274"/>
              <w:rPr>
                <w:rFonts w:ascii="Tahoma" w:hAnsi="Tahoma" w:cs="Tahoma"/>
              </w:rPr>
            </w:pPr>
            <w:r w:rsidRPr="00D00F84">
              <w:rPr>
                <w:rFonts w:ascii="Tahoma" w:hAnsi="Tahoma" w:cs="Tahoma"/>
                <w:sz w:val="22"/>
              </w:rPr>
              <w:t>•</w:t>
            </w:r>
            <w:r w:rsidR="005503BD">
              <w:rPr>
                <w:rFonts w:ascii="Tahoma" w:hAnsi="Tahoma" w:cs="Tahoma"/>
                <w:sz w:val="22"/>
              </w:rPr>
              <w:t xml:space="preserve">  G</w:t>
            </w:r>
            <w:r w:rsidRPr="00D00F84">
              <w:rPr>
                <w:rFonts w:ascii="Tahoma" w:hAnsi="Tahoma" w:cs="Tahoma"/>
                <w:sz w:val="22"/>
              </w:rPr>
              <w:t>roups: environment,</w:t>
            </w:r>
            <w:r w:rsidR="005503BD">
              <w:rPr>
                <w:rFonts w:ascii="Tahoma" w:hAnsi="Tahoma" w:cs="Tahoma"/>
                <w:sz w:val="22"/>
              </w:rPr>
              <w:t xml:space="preserve"> fire, water,</w:t>
            </w:r>
            <w:r w:rsidRPr="00D00F84">
              <w:rPr>
                <w:rFonts w:ascii="Tahoma" w:hAnsi="Tahoma" w:cs="Tahoma"/>
                <w:sz w:val="22"/>
              </w:rPr>
              <w:t xml:space="preserve"> education, tax</w:t>
            </w:r>
            <w:r w:rsidR="005503BD">
              <w:rPr>
                <w:rFonts w:ascii="Tahoma" w:hAnsi="Tahoma" w:cs="Tahoma"/>
                <w:sz w:val="22"/>
              </w:rPr>
              <w:t xml:space="preserve">, </w:t>
            </w:r>
            <w:r w:rsidRPr="00D00F84">
              <w:rPr>
                <w:rFonts w:ascii="Tahoma" w:hAnsi="Tahoma" w:cs="Tahoma"/>
                <w:sz w:val="22"/>
              </w:rPr>
              <w:t>finance, political</w:t>
            </w:r>
          </w:p>
        </w:tc>
      </w:tr>
      <w:tr w:rsidR="00822DC3" w:rsidRPr="001D4E7B" w:rsidTr="00D00F84">
        <w:tc>
          <w:tcPr>
            <w:tcW w:w="1098" w:type="dxa"/>
          </w:tcPr>
          <w:p w:rsidR="00822DC3" w:rsidRPr="001D4E7B" w:rsidRDefault="00822DC3" w:rsidP="00D00F84">
            <w:pPr>
              <w:spacing w:before="8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40" w:type="dxa"/>
          </w:tcPr>
          <w:p w:rsidR="00822DC3" w:rsidRPr="001D4E7B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  <w:tc>
          <w:tcPr>
            <w:tcW w:w="2238" w:type="dxa"/>
          </w:tcPr>
          <w:p w:rsidR="00822DC3" w:rsidRDefault="00822DC3" w:rsidP="00D00F84">
            <w:pPr>
              <w:spacing w:before="840"/>
              <w:jc w:val="center"/>
              <w:rPr>
                <w:rFonts w:ascii="Tahoma" w:hAnsi="Tahoma" w:cs="Tahoma"/>
              </w:rPr>
            </w:pPr>
          </w:p>
        </w:tc>
        <w:tc>
          <w:tcPr>
            <w:tcW w:w="2532" w:type="dxa"/>
            <w:gridSpan w:val="2"/>
          </w:tcPr>
          <w:p w:rsidR="00822DC3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:rsidR="00822DC3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</w:tr>
      <w:tr w:rsidR="00822DC3" w:rsidRPr="001D4E7B" w:rsidTr="00D00F84">
        <w:tc>
          <w:tcPr>
            <w:tcW w:w="1098" w:type="dxa"/>
          </w:tcPr>
          <w:p w:rsidR="00822DC3" w:rsidRDefault="00822DC3" w:rsidP="00D00F84">
            <w:pPr>
              <w:spacing w:before="8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40" w:type="dxa"/>
          </w:tcPr>
          <w:p w:rsidR="00822DC3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  <w:tc>
          <w:tcPr>
            <w:tcW w:w="2238" w:type="dxa"/>
          </w:tcPr>
          <w:p w:rsidR="00822DC3" w:rsidRDefault="00822DC3" w:rsidP="00D00F84">
            <w:pPr>
              <w:spacing w:before="840"/>
              <w:jc w:val="center"/>
              <w:rPr>
                <w:rFonts w:ascii="Tahoma" w:hAnsi="Tahoma" w:cs="Tahoma"/>
              </w:rPr>
            </w:pPr>
          </w:p>
        </w:tc>
        <w:tc>
          <w:tcPr>
            <w:tcW w:w="2532" w:type="dxa"/>
            <w:gridSpan w:val="2"/>
          </w:tcPr>
          <w:p w:rsidR="00822DC3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:rsidR="00822DC3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</w:tr>
      <w:tr w:rsidR="00822DC3" w:rsidRPr="001D4E7B" w:rsidTr="00D00F84">
        <w:tc>
          <w:tcPr>
            <w:tcW w:w="1098" w:type="dxa"/>
          </w:tcPr>
          <w:p w:rsidR="00822DC3" w:rsidRDefault="00822DC3" w:rsidP="00D00F84">
            <w:pPr>
              <w:spacing w:before="8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40" w:type="dxa"/>
          </w:tcPr>
          <w:p w:rsidR="00822DC3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  <w:tc>
          <w:tcPr>
            <w:tcW w:w="2238" w:type="dxa"/>
          </w:tcPr>
          <w:p w:rsidR="00822DC3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  <w:tc>
          <w:tcPr>
            <w:tcW w:w="2532" w:type="dxa"/>
            <w:gridSpan w:val="2"/>
          </w:tcPr>
          <w:p w:rsidR="00822DC3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:rsidR="00822DC3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</w:tr>
      <w:tr w:rsidR="00822DC3" w:rsidRPr="001D4E7B" w:rsidTr="00D00F84">
        <w:tc>
          <w:tcPr>
            <w:tcW w:w="1098" w:type="dxa"/>
          </w:tcPr>
          <w:p w:rsidR="00822DC3" w:rsidRDefault="00822DC3" w:rsidP="00D00F84">
            <w:pPr>
              <w:spacing w:before="8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40" w:type="dxa"/>
          </w:tcPr>
          <w:p w:rsidR="00822DC3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  <w:tc>
          <w:tcPr>
            <w:tcW w:w="2238" w:type="dxa"/>
          </w:tcPr>
          <w:p w:rsidR="00822DC3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  <w:tc>
          <w:tcPr>
            <w:tcW w:w="2532" w:type="dxa"/>
            <w:gridSpan w:val="2"/>
          </w:tcPr>
          <w:p w:rsidR="00822DC3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:rsidR="00822DC3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</w:tr>
      <w:tr w:rsidR="00822DC3" w:rsidRPr="001D4E7B" w:rsidTr="00D00F84">
        <w:tc>
          <w:tcPr>
            <w:tcW w:w="1098" w:type="dxa"/>
          </w:tcPr>
          <w:p w:rsidR="00822DC3" w:rsidRDefault="00822DC3" w:rsidP="00D00F84">
            <w:pPr>
              <w:spacing w:before="8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340" w:type="dxa"/>
          </w:tcPr>
          <w:p w:rsidR="00822DC3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  <w:tc>
          <w:tcPr>
            <w:tcW w:w="2238" w:type="dxa"/>
          </w:tcPr>
          <w:p w:rsidR="00822DC3" w:rsidRDefault="00822DC3" w:rsidP="00D00F84">
            <w:pPr>
              <w:spacing w:before="840"/>
              <w:jc w:val="center"/>
              <w:rPr>
                <w:rFonts w:ascii="Tahoma" w:hAnsi="Tahoma" w:cs="Tahoma"/>
              </w:rPr>
            </w:pPr>
          </w:p>
        </w:tc>
        <w:tc>
          <w:tcPr>
            <w:tcW w:w="2532" w:type="dxa"/>
            <w:gridSpan w:val="2"/>
          </w:tcPr>
          <w:p w:rsidR="00822DC3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:rsidR="00822DC3" w:rsidRDefault="00822DC3" w:rsidP="00D00F84">
            <w:pPr>
              <w:spacing w:before="840"/>
              <w:rPr>
                <w:rFonts w:ascii="Tahoma" w:hAnsi="Tahoma" w:cs="Tahoma"/>
              </w:rPr>
            </w:pPr>
          </w:p>
        </w:tc>
      </w:tr>
    </w:tbl>
    <w:p w:rsidR="00280D08" w:rsidRPr="00AD4426" w:rsidRDefault="00D360E4" w:rsidP="00D00F84">
      <w:pPr>
        <w:shd w:val="clear" w:color="auto" w:fill="FFFFFF"/>
        <w:spacing w:before="20"/>
        <w:rPr>
          <w:rFonts w:ascii="Tahoma" w:hAnsi="Tahoma" w:cs="Tahoma"/>
          <w:color w:val="000000"/>
        </w:rPr>
      </w:pPr>
      <w:r w:rsidRPr="00D360E4">
        <w:rPr>
          <w:rFonts w:ascii="Tahoma" w:hAnsi="Tahoma" w:cs="Tahoma"/>
          <w:b/>
          <w:color w:val="000000"/>
        </w:rPr>
        <w:t>Note</w:t>
      </w:r>
      <w:r>
        <w:rPr>
          <w:rFonts w:ascii="Tahoma" w:hAnsi="Tahoma" w:cs="Tahoma"/>
          <w:color w:val="000000"/>
        </w:rPr>
        <w:t xml:space="preserve">:  </w:t>
      </w:r>
      <w:r w:rsidR="006B48C1">
        <w:rPr>
          <w:rFonts w:ascii="Tahoma" w:hAnsi="Tahoma" w:cs="Tahoma"/>
          <w:color w:val="000000"/>
        </w:rPr>
        <w:t>Use the back of this sheet if your BOS has more than 5 members.</w:t>
      </w:r>
    </w:p>
    <w:sectPr w:rsidR="00280D08" w:rsidRPr="00AD4426" w:rsidSect="00665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AA" w:rsidRDefault="00121DAA">
      <w:r>
        <w:separator/>
      </w:r>
    </w:p>
  </w:endnote>
  <w:endnote w:type="continuationSeparator" w:id="1">
    <w:p w:rsidR="00121DAA" w:rsidRDefault="00121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4" w:rsidRDefault="00D00F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7D" w:rsidRDefault="00463E7D" w:rsidP="00E52C72">
    <w:pPr>
      <w:pStyle w:val="Footer"/>
      <w:tabs>
        <w:tab w:val="clear" w:pos="4320"/>
        <w:tab w:val="clear" w:pos="8640"/>
        <w:tab w:val="center" w:pos="4680"/>
        <w:tab w:val="right" w:pos="10350"/>
      </w:tabs>
      <w:rPr>
        <w:rFonts w:ascii="Tahoma" w:hAnsi="Tahoma" w:cs="Tahoma"/>
        <w:sz w:val="20"/>
      </w:rPr>
    </w:pPr>
  </w:p>
  <w:p w:rsidR="00E73055" w:rsidRDefault="00E52C72" w:rsidP="00742A67">
    <w:pPr>
      <w:pStyle w:val="Footer"/>
      <w:tabs>
        <w:tab w:val="clear" w:pos="4320"/>
        <w:tab w:val="clear" w:pos="8640"/>
        <w:tab w:val="center" w:pos="4680"/>
        <w:tab w:val="right" w:pos="10440"/>
      </w:tabs>
      <w:rPr>
        <w:rFonts w:ascii="Arial" w:hAnsi="Arial" w:cs="Arial"/>
        <w:sz w:val="20"/>
      </w:rPr>
    </w:pPr>
    <w:r w:rsidRPr="00490FB7">
      <w:rPr>
        <w:rFonts w:ascii="Tahoma" w:hAnsi="Tahoma" w:cs="Tahoma"/>
        <w:sz w:val="20"/>
      </w:rPr>
      <w:t>© 2022 CatalystsCA  POB 1703, Mill Valley, CA 94942   tel:  415-686-4375</w:t>
    </w:r>
    <w:r w:rsidR="0037444B">
      <w:rPr>
        <w:rFonts w:ascii="Tahoma" w:hAnsi="Tahoma" w:cs="Tahoma"/>
        <w:sz w:val="20"/>
      </w:rPr>
      <w:t>Rev1</w:t>
    </w:r>
    <w:r>
      <w:rPr>
        <w:rFonts w:ascii="Tahoma" w:hAnsi="Tahoma" w:cs="Tahoma"/>
        <w:sz w:val="20"/>
      </w:rPr>
      <w:tab/>
    </w:r>
    <w:r>
      <w:rPr>
        <w:rFonts w:ascii="Arial" w:hAnsi="Arial" w:cs="Arial"/>
        <w:sz w:val="20"/>
      </w:rPr>
      <w:t xml:space="preserve">Page </w:t>
    </w:r>
    <w:r w:rsidR="00A937FA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 w:rsidR="00A937FA">
      <w:rPr>
        <w:rStyle w:val="PageNumber"/>
        <w:rFonts w:ascii="Arial" w:hAnsi="Arial" w:cs="Arial"/>
        <w:sz w:val="20"/>
      </w:rPr>
      <w:fldChar w:fldCharType="separate"/>
    </w:r>
    <w:r w:rsidR="00291FF4">
      <w:rPr>
        <w:rStyle w:val="PageNumber"/>
        <w:rFonts w:ascii="Arial" w:hAnsi="Arial" w:cs="Arial"/>
        <w:noProof/>
        <w:sz w:val="20"/>
      </w:rPr>
      <w:t>1</w:t>
    </w:r>
    <w:r w:rsidR="00A937FA"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 w:rsidR="00A937FA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 w:rsidR="00A937FA">
      <w:rPr>
        <w:rStyle w:val="PageNumber"/>
        <w:rFonts w:ascii="Arial" w:hAnsi="Arial" w:cs="Arial"/>
        <w:sz w:val="20"/>
      </w:rPr>
      <w:fldChar w:fldCharType="separate"/>
    </w:r>
    <w:r w:rsidR="00291FF4">
      <w:rPr>
        <w:rStyle w:val="PageNumber"/>
        <w:rFonts w:ascii="Arial" w:hAnsi="Arial" w:cs="Arial"/>
        <w:noProof/>
        <w:sz w:val="20"/>
      </w:rPr>
      <w:t>1</w:t>
    </w:r>
    <w:r w:rsidR="00A937FA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4" w:rsidRDefault="00D00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AA" w:rsidRDefault="00121DAA">
      <w:r>
        <w:separator/>
      </w:r>
    </w:p>
  </w:footnote>
  <w:footnote w:type="continuationSeparator" w:id="1">
    <w:p w:rsidR="00121DAA" w:rsidRDefault="00121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4" w:rsidRDefault="00D00F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55" w:rsidRPr="00742A67" w:rsidRDefault="006F1D73" w:rsidP="006F1D73">
    <w:pPr>
      <w:pStyle w:val="Header"/>
      <w:tabs>
        <w:tab w:val="clear" w:pos="4320"/>
        <w:tab w:val="clear" w:pos="8640"/>
        <w:tab w:val="left" w:pos="2070"/>
      </w:tabs>
      <w:rPr>
        <w:sz w:val="2"/>
      </w:rPr>
    </w:pPr>
    <w:r w:rsidRPr="006F1D73">
      <w:rPr>
        <w:sz w:val="2"/>
      </w:rPr>
      <w:tab/>
    </w:r>
  </w:p>
  <w:tbl>
    <w:tblPr>
      <w:tblStyle w:val="TableGrid"/>
      <w:tblW w:w="9916" w:type="dxa"/>
      <w:tblInd w:w="198" w:type="dxa"/>
      <w:tblLayout w:type="fixed"/>
      <w:tblLook w:val="04A0"/>
    </w:tblPr>
    <w:tblGrid>
      <w:gridCol w:w="2610"/>
      <w:gridCol w:w="7306"/>
    </w:tblGrid>
    <w:tr w:rsidR="00742A67" w:rsidTr="00822DC3">
      <w:tc>
        <w:tcPr>
          <w:tcW w:w="2610" w:type="dxa"/>
          <w:vMerge w:val="restart"/>
          <w:tcBorders>
            <w:top w:val="nil"/>
            <w:left w:val="nil"/>
            <w:bottom w:val="single" w:sz="18" w:space="0" w:color="000000" w:themeColor="text1"/>
            <w:right w:val="nil"/>
          </w:tcBorders>
        </w:tcPr>
        <w:p w:rsidR="00742A67" w:rsidRPr="009256E2" w:rsidRDefault="00742A67" w:rsidP="00D1200B">
          <w:r w:rsidRPr="009256E2">
            <w:rPr>
              <w:noProof/>
            </w:rPr>
            <w:drawing>
              <wp:inline distT="0" distB="0" distL="0" distR="0">
                <wp:extent cx="1600199" cy="685800"/>
                <wp:effectExtent l="19050" t="0" r="1" b="0"/>
                <wp:docPr id="6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D099D3-AE00-3384-5BE9-886C212CF18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D099D3-AE00-3384-5BE9-886C212CF18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252" cy="68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6" w:type="dxa"/>
          <w:tcBorders>
            <w:top w:val="nil"/>
            <w:left w:val="nil"/>
            <w:bottom w:val="nil"/>
            <w:right w:val="nil"/>
          </w:tcBorders>
        </w:tcPr>
        <w:p w:rsidR="00742A67" w:rsidRPr="009256E2" w:rsidRDefault="00742A67" w:rsidP="00453F0D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  <w:r w:rsidRPr="00B2649D">
            <w:rPr>
              <w:rFonts w:ascii="Tahoma" w:hAnsi="Tahoma" w:cs="Tahoma"/>
              <w:bCs/>
              <w:i/>
              <w:sz w:val="22"/>
            </w:rPr>
            <w:t>Workshop #</w:t>
          </w:r>
          <w:r w:rsidR="00453F0D">
            <w:rPr>
              <w:rFonts w:ascii="Tahoma" w:hAnsi="Tahoma" w:cs="Tahoma"/>
              <w:bCs/>
              <w:i/>
              <w:sz w:val="22"/>
            </w:rPr>
            <w:t>4</w:t>
          </w:r>
          <w:r w:rsidRPr="00B2649D">
            <w:rPr>
              <w:rFonts w:ascii="Tahoma" w:hAnsi="Tahoma" w:cs="Tahoma"/>
              <w:bCs/>
              <w:i/>
              <w:sz w:val="22"/>
            </w:rPr>
            <w:t xml:space="preserve">:  </w:t>
          </w:r>
          <w:r w:rsidR="00453F0D">
            <w:rPr>
              <w:rFonts w:ascii="Tahoma" w:hAnsi="Tahoma" w:cs="Tahoma"/>
              <w:bCs/>
              <w:i/>
              <w:sz w:val="22"/>
            </w:rPr>
            <w:t>A Systematic Approach to Recruiting Co-Plaintiffs</w:t>
          </w:r>
        </w:p>
      </w:tc>
    </w:tr>
    <w:tr w:rsidR="00742A67" w:rsidTr="00822DC3">
      <w:tc>
        <w:tcPr>
          <w:tcW w:w="2610" w:type="dxa"/>
          <w:vMerge/>
          <w:tcBorders>
            <w:top w:val="single" w:sz="18" w:space="0" w:color="000000" w:themeColor="text1"/>
            <w:left w:val="nil"/>
            <w:bottom w:val="single" w:sz="18" w:space="0" w:color="000000" w:themeColor="text1"/>
            <w:right w:val="nil"/>
          </w:tcBorders>
        </w:tcPr>
        <w:p w:rsidR="00742A67" w:rsidRPr="009256E2" w:rsidRDefault="00742A67" w:rsidP="00D1200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</w:p>
      </w:tc>
      <w:tc>
        <w:tcPr>
          <w:tcW w:w="7306" w:type="dxa"/>
          <w:tcBorders>
            <w:top w:val="nil"/>
            <w:left w:val="nil"/>
            <w:bottom w:val="nil"/>
            <w:right w:val="nil"/>
          </w:tcBorders>
        </w:tcPr>
        <w:p w:rsidR="00742A67" w:rsidRPr="009256E2" w:rsidRDefault="00742A67" w:rsidP="00822DC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  <w:r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>BOSWorksheet #3</w:t>
          </w:r>
          <w:r w:rsidR="009879B7"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>B</w:t>
          </w:r>
        </w:p>
      </w:tc>
    </w:tr>
    <w:tr w:rsidR="00742A67" w:rsidRPr="009256E2" w:rsidTr="00822DC3">
      <w:tc>
        <w:tcPr>
          <w:tcW w:w="2610" w:type="dxa"/>
          <w:vMerge/>
          <w:tcBorders>
            <w:top w:val="single" w:sz="18" w:space="0" w:color="000000" w:themeColor="text1"/>
            <w:left w:val="nil"/>
            <w:bottom w:val="single" w:sz="18" w:space="0" w:color="000000" w:themeColor="text1"/>
            <w:right w:val="nil"/>
          </w:tcBorders>
        </w:tcPr>
        <w:p w:rsidR="00742A67" w:rsidRPr="009256E2" w:rsidRDefault="00742A67" w:rsidP="00D1200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</w:rPr>
          </w:pPr>
        </w:p>
      </w:tc>
      <w:tc>
        <w:tcPr>
          <w:tcW w:w="7306" w:type="dxa"/>
          <w:tcBorders>
            <w:top w:val="nil"/>
            <w:left w:val="nil"/>
            <w:bottom w:val="single" w:sz="18" w:space="0" w:color="000000" w:themeColor="text1"/>
            <w:right w:val="nil"/>
          </w:tcBorders>
        </w:tcPr>
        <w:p w:rsidR="00742A67" w:rsidRPr="009256E2" w:rsidRDefault="00233CA7" w:rsidP="00D1200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</w:rPr>
          </w:pPr>
          <w:r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>Identify</w:t>
          </w:r>
          <w:r w:rsidR="00742A67"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>Sour</w:t>
          </w:r>
          <w:r w:rsidR="00453F0D"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>ces of Influence</w:t>
          </w:r>
        </w:p>
      </w:tc>
    </w:tr>
    <w:tr w:rsidR="00742A67" w:rsidRPr="009256E2" w:rsidTr="00D1200B">
      <w:tc>
        <w:tcPr>
          <w:tcW w:w="2610" w:type="dxa"/>
          <w:tcBorders>
            <w:top w:val="single" w:sz="18" w:space="0" w:color="000000" w:themeColor="text1"/>
            <w:left w:val="nil"/>
            <w:bottom w:val="nil"/>
            <w:right w:val="nil"/>
          </w:tcBorders>
        </w:tcPr>
        <w:p w:rsidR="00742A67" w:rsidRPr="009256E2" w:rsidRDefault="00742A67" w:rsidP="00D1200B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Tahoma" w:hAnsi="Tahoma" w:cs="Tahoma"/>
            </w:rPr>
          </w:pPr>
        </w:p>
      </w:tc>
      <w:tc>
        <w:tcPr>
          <w:tcW w:w="7306" w:type="dxa"/>
          <w:tcBorders>
            <w:top w:val="single" w:sz="18" w:space="0" w:color="000000" w:themeColor="text1"/>
            <w:left w:val="nil"/>
            <w:bottom w:val="nil"/>
            <w:right w:val="nil"/>
          </w:tcBorders>
        </w:tcPr>
        <w:p w:rsidR="00742A67" w:rsidRPr="00B86157" w:rsidRDefault="00001551" w:rsidP="00453F0D">
          <w:pPr>
            <w:pStyle w:val="Header"/>
            <w:tabs>
              <w:tab w:val="clear" w:pos="4320"/>
              <w:tab w:val="clear" w:pos="8640"/>
            </w:tabs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</w:pPr>
          <w:r w:rsidRPr="00D30947">
            <w:rPr>
              <w:rFonts w:ascii="Tahoma" w:hAnsi="Tahoma" w:cs="Tahoma"/>
              <w:bCs/>
              <w:i/>
              <w:color w:val="C00000"/>
              <w:sz w:val="22"/>
            </w:rPr>
            <w:t>Become a co-plaintiff on the HCD/RHNA lawsuit</w:t>
          </w:r>
          <w:r>
            <w:rPr>
              <w:rFonts w:ascii="Tahoma" w:hAnsi="Tahoma" w:cs="Tahoma"/>
              <w:bCs/>
              <w:i/>
              <w:color w:val="C00000"/>
              <w:sz w:val="22"/>
            </w:rPr>
            <w:t>. Make RHNA realistic!</w:t>
          </w:r>
        </w:p>
      </w:tc>
    </w:tr>
  </w:tbl>
  <w:p w:rsidR="00742A67" w:rsidRPr="00711E6A" w:rsidRDefault="00742A67" w:rsidP="006F1D73">
    <w:pPr>
      <w:pStyle w:val="Header"/>
      <w:tabs>
        <w:tab w:val="clear" w:pos="4320"/>
        <w:tab w:val="clear" w:pos="8640"/>
        <w:tab w:val="left" w:pos="2070"/>
      </w:tabs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84" w:rsidRDefault="00D00F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F93"/>
    <w:multiLevelType w:val="hybridMultilevel"/>
    <w:tmpl w:val="32E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7B4C"/>
    <w:multiLevelType w:val="hybridMultilevel"/>
    <w:tmpl w:val="AB6CEC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54D26"/>
    <w:multiLevelType w:val="hybridMultilevel"/>
    <w:tmpl w:val="C5060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223D2C"/>
    <w:multiLevelType w:val="hybridMultilevel"/>
    <w:tmpl w:val="2588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7352F"/>
    <w:multiLevelType w:val="hybridMultilevel"/>
    <w:tmpl w:val="B5A627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6713FA"/>
    <w:multiLevelType w:val="hybridMultilevel"/>
    <w:tmpl w:val="1B1E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35F39"/>
    <w:multiLevelType w:val="multilevel"/>
    <w:tmpl w:val="8F94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F21A1"/>
    <w:multiLevelType w:val="hybridMultilevel"/>
    <w:tmpl w:val="0890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3521"/>
    <w:multiLevelType w:val="multilevel"/>
    <w:tmpl w:val="D648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514C2"/>
    <w:multiLevelType w:val="multilevel"/>
    <w:tmpl w:val="1B5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B5F3D"/>
    <w:multiLevelType w:val="multilevel"/>
    <w:tmpl w:val="CDC0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26303"/>
    <w:multiLevelType w:val="multilevel"/>
    <w:tmpl w:val="506E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C280B"/>
    <w:multiLevelType w:val="hybridMultilevel"/>
    <w:tmpl w:val="BAE215F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85C6AA5"/>
    <w:multiLevelType w:val="hybridMultilevel"/>
    <w:tmpl w:val="B87A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13B4E"/>
    <w:multiLevelType w:val="hybridMultilevel"/>
    <w:tmpl w:val="C7661D3A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5">
    <w:nsid w:val="4E736648"/>
    <w:multiLevelType w:val="hybridMultilevel"/>
    <w:tmpl w:val="06B2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91219"/>
    <w:multiLevelType w:val="multilevel"/>
    <w:tmpl w:val="D3FE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407FF"/>
    <w:multiLevelType w:val="hybridMultilevel"/>
    <w:tmpl w:val="DAC66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A231C"/>
    <w:multiLevelType w:val="hybridMultilevel"/>
    <w:tmpl w:val="5EAE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60004"/>
    <w:multiLevelType w:val="hybridMultilevel"/>
    <w:tmpl w:val="E828C9FA"/>
    <w:lvl w:ilvl="0" w:tplc="3C46A1BA">
      <w:start w:val="1"/>
      <w:numFmt w:val="lowerLetter"/>
      <w:lvlText w:val="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0">
    <w:nsid w:val="5BDD6845"/>
    <w:multiLevelType w:val="hybridMultilevel"/>
    <w:tmpl w:val="C8E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33E7F"/>
    <w:multiLevelType w:val="hybridMultilevel"/>
    <w:tmpl w:val="AE42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A638AE"/>
    <w:multiLevelType w:val="hybridMultilevel"/>
    <w:tmpl w:val="E2E6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3724D"/>
    <w:multiLevelType w:val="hybridMultilevel"/>
    <w:tmpl w:val="94DC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477DA"/>
    <w:multiLevelType w:val="hybridMultilevel"/>
    <w:tmpl w:val="83F4A9D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C0D63DB"/>
    <w:multiLevelType w:val="hybridMultilevel"/>
    <w:tmpl w:val="0FF486B2"/>
    <w:lvl w:ilvl="0" w:tplc="C958AAB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7"/>
  </w:num>
  <w:num w:numId="5">
    <w:abstractNumId w:val="2"/>
  </w:num>
  <w:num w:numId="6">
    <w:abstractNumId w:val="25"/>
  </w:num>
  <w:num w:numId="7">
    <w:abstractNumId w:val="21"/>
  </w:num>
  <w:num w:numId="8">
    <w:abstractNumId w:val="9"/>
  </w:num>
  <w:num w:numId="9">
    <w:abstractNumId w:val="22"/>
  </w:num>
  <w:num w:numId="10">
    <w:abstractNumId w:val="5"/>
  </w:num>
  <w:num w:numId="11">
    <w:abstractNumId w:val="1"/>
  </w:num>
  <w:num w:numId="12">
    <w:abstractNumId w:val="23"/>
  </w:num>
  <w:num w:numId="13">
    <w:abstractNumId w:val="0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4"/>
  </w:num>
  <w:num w:numId="19">
    <w:abstractNumId w:val="11"/>
  </w:num>
  <w:num w:numId="20">
    <w:abstractNumId w:val="12"/>
  </w:num>
  <w:num w:numId="21">
    <w:abstractNumId w:val="19"/>
  </w:num>
  <w:num w:numId="22">
    <w:abstractNumId w:val="14"/>
  </w:num>
  <w:num w:numId="23">
    <w:abstractNumId w:val="18"/>
  </w:num>
  <w:num w:numId="24">
    <w:abstractNumId w:val="15"/>
  </w:num>
  <w:num w:numId="25">
    <w:abstractNumId w:val="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6782E"/>
    <w:rsid w:val="00001551"/>
    <w:rsid w:val="00005C8C"/>
    <w:rsid w:val="00021A61"/>
    <w:rsid w:val="00022DF7"/>
    <w:rsid w:val="00027E72"/>
    <w:rsid w:val="00044774"/>
    <w:rsid w:val="00054A84"/>
    <w:rsid w:val="0005717E"/>
    <w:rsid w:val="00076DE0"/>
    <w:rsid w:val="00085221"/>
    <w:rsid w:val="000943E1"/>
    <w:rsid w:val="000A0930"/>
    <w:rsid w:val="000A0F95"/>
    <w:rsid w:val="000A1582"/>
    <w:rsid w:val="000C0273"/>
    <w:rsid w:val="000C19BD"/>
    <w:rsid w:val="000C230A"/>
    <w:rsid w:val="000C23F9"/>
    <w:rsid w:val="000C3286"/>
    <w:rsid w:val="000D01EA"/>
    <w:rsid w:val="000E185C"/>
    <w:rsid w:val="001121A9"/>
    <w:rsid w:val="0011602F"/>
    <w:rsid w:val="00121DAA"/>
    <w:rsid w:val="001341F7"/>
    <w:rsid w:val="00144BF2"/>
    <w:rsid w:val="001455E7"/>
    <w:rsid w:val="00155009"/>
    <w:rsid w:val="00171428"/>
    <w:rsid w:val="0017457C"/>
    <w:rsid w:val="00177C63"/>
    <w:rsid w:val="00184358"/>
    <w:rsid w:val="001A5375"/>
    <w:rsid w:val="001B48AF"/>
    <w:rsid w:val="001F5BED"/>
    <w:rsid w:val="001F6681"/>
    <w:rsid w:val="0021416D"/>
    <w:rsid w:val="00224317"/>
    <w:rsid w:val="00233CA7"/>
    <w:rsid w:val="00242CE0"/>
    <w:rsid w:val="00243D31"/>
    <w:rsid w:val="002450B5"/>
    <w:rsid w:val="0025094C"/>
    <w:rsid w:val="002608BD"/>
    <w:rsid w:val="00280D08"/>
    <w:rsid w:val="00287789"/>
    <w:rsid w:val="00291FF4"/>
    <w:rsid w:val="00292EFA"/>
    <w:rsid w:val="002A1C39"/>
    <w:rsid w:val="002E4F18"/>
    <w:rsid w:val="00300533"/>
    <w:rsid w:val="00302762"/>
    <w:rsid w:val="00314785"/>
    <w:rsid w:val="003161C0"/>
    <w:rsid w:val="00340ADA"/>
    <w:rsid w:val="00344DC1"/>
    <w:rsid w:val="0037444B"/>
    <w:rsid w:val="00381CEB"/>
    <w:rsid w:val="0039353A"/>
    <w:rsid w:val="003A2CA8"/>
    <w:rsid w:val="003B6C31"/>
    <w:rsid w:val="003C59CD"/>
    <w:rsid w:val="003E79E9"/>
    <w:rsid w:val="003F5CA2"/>
    <w:rsid w:val="00401425"/>
    <w:rsid w:val="00410545"/>
    <w:rsid w:val="00423BEC"/>
    <w:rsid w:val="004255EB"/>
    <w:rsid w:val="00435281"/>
    <w:rsid w:val="00436DE0"/>
    <w:rsid w:val="00453F0D"/>
    <w:rsid w:val="004628C0"/>
    <w:rsid w:val="00463E7D"/>
    <w:rsid w:val="0047096C"/>
    <w:rsid w:val="00474804"/>
    <w:rsid w:val="004922D5"/>
    <w:rsid w:val="004B2932"/>
    <w:rsid w:val="004B752C"/>
    <w:rsid w:val="004C2195"/>
    <w:rsid w:val="004C2787"/>
    <w:rsid w:val="004C3A9B"/>
    <w:rsid w:val="004D40BB"/>
    <w:rsid w:val="004E3E81"/>
    <w:rsid w:val="004E4C5F"/>
    <w:rsid w:val="004F3708"/>
    <w:rsid w:val="00500722"/>
    <w:rsid w:val="00510C8C"/>
    <w:rsid w:val="00524822"/>
    <w:rsid w:val="00525A40"/>
    <w:rsid w:val="00542C7E"/>
    <w:rsid w:val="00547885"/>
    <w:rsid w:val="005501CA"/>
    <w:rsid w:val="005503BD"/>
    <w:rsid w:val="005534D0"/>
    <w:rsid w:val="00562107"/>
    <w:rsid w:val="00564B76"/>
    <w:rsid w:val="00566661"/>
    <w:rsid w:val="005A0EBD"/>
    <w:rsid w:val="005C0FE9"/>
    <w:rsid w:val="005C36A2"/>
    <w:rsid w:val="005C6723"/>
    <w:rsid w:val="005D7791"/>
    <w:rsid w:val="005E0350"/>
    <w:rsid w:val="005E238C"/>
    <w:rsid w:val="005E29F7"/>
    <w:rsid w:val="006013BA"/>
    <w:rsid w:val="006308BE"/>
    <w:rsid w:val="00647F89"/>
    <w:rsid w:val="00663E8C"/>
    <w:rsid w:val="00665A69"/>
    <w:rsid w:val="00674684"/>
    <w:rsid w:val="00695165"/>
    <w:rsid w:val="006A0A2A"/>
    <w:rsid w:val="006B48C1"/>
    <w:rsid w:val="006D18BA"/>
    <w:rsid w:val="006D6A45"/>
    <w:rsid w:val="006E1B06"/>
    <w:rsid w:val="006E38FF"/>
    <w:rsid w:val="006E7F8A"/>
    <w:rsid w:val="006F0660"/>
    <w:rsid w:val="006F1D73"/>
    <w:rsid w:val="006F4BE4"/>
    <w:rsid w:val="00702BC0"/>
    <w:rsid w:val="0070336A"/>
    <w:rsid w:val="00705D79"/>
    <w:rsid w:val="00711E6A"/>
    <w:rsid w:val="00723CA1"/>
    <w:rsid w:val="00735CEA"/>
    <w:rsid w:val="00742A67"/>
    <w:rsid w:val="00745347"/>
    <w:rsid w:val="0074630F"/>
    <w:rsid w:val="0075179F"/>
    <w:rsid w:val="007561EE"/>
    <w:rsid w:val="007671F1"/>
    <w:rsid w:val="00772B24"/>
    <w:rsid w:val="0079686B"/>
    <w:rsid w:val="007A078B"/>
    <w:rsid w:val="007A3F84"/>
    <w:rsid w:val="007B31E8"/>
    <w:rsid w:val="007B4892"/>
    <w:rsid w:val="007C309C"/>
    <w:rsid w:val="007C3508"/>
    <w:rsid w:val="007C6228"/>
    <w:rsid w:val="007D09EA"/>
    <w:rsid w:val="007D356D"/>
    <w:rsid w:val="007D4574"/>
    <w:rsid w:val="007E20D5"/>
    <w:rsid w:val="007E2429"/>
    <w:rsid w:val="007E4B49"/>
    <w:rsid w:val="007F0BA9"/>
    <w:rsid w:val="007F1C62"/>
    <w:rsid w:val="007F2769"/>
    <w:rsid w:val="007F5BED"/>
    <w:rsid w:val="0080159E"/>
    <w:rsid w:val="008020CB"/>
    <w:rsid w:val="0080744C"/>
    <w:rsid w:val="00822DC3"/>
    <w:rsid w:val="00824CB0"/>
    <w:rsid w:val="00826579"/>
    <w:rsid w:val="0082712A"/>
    <w:rsid w:val="00836C5D"/>
    <w:rsid w:val="00842E6E"/>
    <w:rsid w:val="00843341"/>
    <w:rsid w:val="00850C27"/>
    <w:rsid w:val="00877E22"/>
    <w:rsid w:val="008A727F"/>
    <w:rsid w:val="008B1325"/>
    <w:rsid w:val="008C659A"/>
    <w:rsid w:val="008C7881"/>
    <w:rsid w:val="008D1F7B"/>
    <w:rsid w:val="008D22C1"/>
    <w:rsid w:val="008D26C5"/>
    <w:rsid w:val="008D451C"/>
    <w:rsid w:val="008E7D30"/>
    <w:rsid w:val="00913DBC"/>
    <w:rsid w:val="009374B0"/>
    <w:rsid w:val="00956F49"/>
    <w:rsid w:val="009671AD"/>
    <w:rsid w:val="0096782E"/>
    <w:rsid w:val="00980F5F"/>
    <w:rsid w:val="00981187"/>
    <w:rsid w:val="00981ECD"/>
    <w:rsid w:val="0098212E"/>
    <w:rsid w:val="009879B7"/>
    <w:rsid w:val="00995019"/>
    <w:rsid w:val="009A3B23"/>
    <w:rsid w:val="009C2E61"/>
    <w:rsid w:val="009E0144"/>
    <w:rsid w:val="009E3EF7"/>
    <w:rsid w:val="00A14759"/>
    <w:rsid w:val="00A22F1F"/>
    <w:rsid w:val="00A25768"/>
    <w:rsid w:val="00A4394E"/>
    <w:rsid w:val="00A54FEC"/>
    <w:rsid w:val="00A629C4"/>
    <w:rsid w:val="00A65DCD"/>
    <w:rsid w:val="00A70BA9"/>
    <w:rsid w:val="00A8119C"/>
    <w:rsid w:val="00A837CA"/>
    <w:rsid w:val="00A937FA"/>
    <w:rsid w:val="00A948DC"/>
    <w:rsid w:val="00A97661"/>
    <w:rsid w:val="00AA4DB7"/>
    <w:rsid w:val="00AC3951"/>
    <w:rsid w:val="00AD4426"/>
    <w:rsid w:val="00AE4494"/>
    <w:rsid w:val="00AE5724"/>
    <w:rsid w:val="00AF0596"/>
    <w:rsid w:val="00B006EA"/>
    <w:rsid w:val="00B0133C"/>
    <w:rsid w:val="00B06C3C"/>
    <w:rsid w:val="00B10B87"/>
    <w:rsid w:val="00B13F11"/>
    <w:rsid w:val="00B14BEA"/>
    <w:rsid w:val="00B43B28"/>
    <w:rsid w:val="00B46C39"/>
    <w:rsid w:val="00B53203"/>
    <w:rsid w:val="00B5485C"/>
    <w:rsid w:val="00B70EEA"/>
    <w:rsid w:val="00B8761D"/>
    <w:rsid w:val="00B9141C"/>
    <w:rsid w:val="00B95068"/>
    <w:rsid w:val="00BA5C68"/>
    <w:rsid w:val="00BD00E4"/>
    <w:rsid w:val="00BD2E43"/>
    <w:rsid w:val="00BE23F0"/>
    <w:rsid w:val="00C00C04"/>
    <w:rsid w:val="00C150D6"/>
    <w:rsid w:val="00C27261"/>
    <w:rsid w:val="00C30488"/>
    <w:rsid w:val="00C36325"/>
    <w:rsid w:val="00C46968"/>
    <w:rsid w:val="00C51C7C"/>
    <w:rsid w:val="00C523E4"/>
    <w:rsid w:val="00C65735"/>
    <w:rsid w:val="00C84E15"/>
    <w:rsid w:val="00C918D2"/>
    <w:rsid w:val="00C9204C"/>
    <w:rsid w:val="00C97E30"/>
    <w:rsid w:val="00CA3DA3"/>
    <w:rsid w:val="00CA45E2"/>
    <w:rsid w:val="00CD07A2"/>
    <w:rsid w:val="00CE3051"/>
    <w:rsid w:val="00CE3DB6"/>
    <w:rsid w:val="00CE65D8"/>
    <w:rsid w:val="00CF38A3"/>
    <w:rsid w:val="00CF4BF8"/>
    <w:rsid w:val="00D00F84"/>
    <w:rsid w:val="00D04F7B"/>
    <w:rsid w:val="00D16BD8"/>
    <w:rsid w:val="00D32C5D"/>
    <w:rsid w:val="00D360E4"/>
    <w:rsid w:val="00D542AD"/>
    <w:rsid w:val="00D712BE"/>
    <w:rsid w:val="00D714F6"/>
    <w:rsid w:val="00D771D5"/>
    <w:rsid w:val="00D86AC9"/>
    <w:rsid w:val="00D87352"/>
    <w:rsid w:val="00DB29AB"/>
    <w:rsid w:val="00DB5874"/>
    <w:rsid w:val="00DB625E"/>
    <w:rsid w:val="00DC4474"/>
    <w:rsid w:val="00DD23F5"/>
    <w:rsid w:val="00DD6AA5"/>
    <w:rsid w:val="00DF0E58"/>
    <w:rsid w:val="00E0147A"/>
    <w:rsid w:val="00E260C3"/>
    <w:rsid w:val="00E30DF7"/>
    <w:rsid w:val="00E34C07"/>
    <w:rsid w:val="00E4260A"/>
    <w:rsid w:val="00E453BF"/>
    <w:rsid w:val="00E47B84"/>
    <w:rsid w:val="00E51F24"/>
    <w:rsid w:val="00E52C72"/>
    <w:rsid w:val="00E56859"/>
    <w:rsid w:val="00E667C5"/>
    <w:rsid w:val="00E70768"/>
    <w:rsid w:val="00E73055"/>
    <w:rsid w:val="00E73864"/>
    <w:rsid w:val="00E8154D"/>
    <w:rsid w:val="00E95C2D"/>
    <w:rsid w:val="00EA04AC"/>
    <w:rsid w:val="00EB3099"/>
    <w:rsid w:val="00EB7F64"/>
    <w:rsid w:val="00EC127A"/>
    <w:rsid w:val="00EC70C5"/>
    <w:rsid w:val="00ED1543"/>
    <w:rsid w:val="00ED6824"/>
    <w:rsid w:val="00F100B2"/>
    <w:rsid w:val="00F12290"/>
    <w:rsid w:val="00F13566"/>
    <w:rsid w:val="00F14E0C"/>
    <w:rsid w:val="00F337CA"/>
    <w:rsid w:val="00F34249"/>
    <w:rsid w:val="00F3551B"/>
    <w:rsid w:val="00F40319"/>
    <w:rsid w:val="00F4623E"/>
    <w:rsid w:val="00F619B8"/>
    <w:rsid w:val="00F66AC9"/>
    <w:rsid w:val="00F741C1"/>
    <w:rsid w:val="00F74283"/>
    <w:rsid w:val="00F76C49"/>
    <w:rsid w:val="00F85EC8"/>
    <w:rsid w:val="00F948CF"/>
    <w:rsid w:val="00FA58AB"/>
    <w:rsid w:val="00FB1328"/>
    <w:rsid w:val="00FB7DA9"/>
    <w:rsid w:val="00FC226F"/>
    <w:rsid w:val="00FC5F4A"/>
    <w:rsid w:val="00FD2B2F"/>
    <w:rsid w:val="00FD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8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7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742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2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74283"/>
  </w:style>
  <w:style w:type="paragraph" w:styleId="BalloonText">
    <w:name w:val="Balloon Text"/>
    <w:basedOn w:val="Normal"/>
    <w:link w:val="BalloonTextChar"/>
    <w:uiPriority w:val="99"/>
    <w:semiHidden/>
    <w:unhideWhenUsed/>
    <w:rsid w:val="00967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7E22"/>
    <w:rPr>
      <w:b/>
      <w:bCs/>
      <w:kern w:val="36"/>
      <w:sz w:val="48"/>
      <w:szCs w:val="48"/>
    </w:rPr>
  </w:style>
  <w:style w:type="paragraph" w:customStyle="1" w:styleId="yiv0917265289gmail-articledekroot1tnx">
    <w:name w:val="yiv0917265289gmail-articledek_root__1_tnx"/>
    <w:basedOn w:val="Normal"/>
    <w:rsid w:val="00877E22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877E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7E22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E22"/>
    <w:rPr>
      <w:color w:val="0000FF"/>
      <w:u w:val="single"/>
    </w:rPr>
  </w:style>
  <w:style w:type="paragraph" w:customStyle="1" w:styleId="yiv0917265289gmail-articleparagraphroot2qm08">
    <w:name w:val="yiv0917265289gmail-articleparagraph_root__2qm08"/>
    <w:basedOn w:val="Normal"/>
    <w:rsid w:val="00877E22"/>
    <w:pPr>
      <w:spacing w:before="100" w:beforeAutospacing="1" w:after="100" w:afterAutospacing="1"/>
    </w:pPr>
  </w:style>
  <w:style w:type="paragraph" w:customStyle="1" w:styleId="yiv0917265289gmail-articlerelatedcontentlinkroot1ukm-">
    <w:name w:val="yiv0917265289gmail-articlerelatedcontentlink_root__1ukm-"/>
    <w:basedOn w:val="Normal"/>
    <w:rsid w:val="00877E22"/>
    <w:pPr>
      <w:spacing w:before="100" w:beforeAutospacing="1" w:after="100" w:afterAutospacing="1"/>
    </w:pPr>
  </w:style>
  <w:style w:type="character" w:customStyle="1" w:styleId="yiv0917265289gmail-smallcaps">
    <w:name w:val="yiv0917265289gmail-smallcaps"/>
    <w:basedOn w:val="DefaultParagraphFont"/>
    <w:rsid w:val="00877E22"/>
  </w:style>
  <w:style w:type="character" w:styleId="Emphasis">
    <w:name w:val="Emphasis"/>
    <w:basedOn w:val="DefaultParagraphFont"/>
    <w:uiPriority w:val="20"/>
    <w:qFormat/>
    <w:rsid w:val="00877E22"/>
    <w:rPr>
      <w:i/>
      <w:iCs/>
    </w:rPr>
  </w:style>
  <w:style w:type="paragraph" w:styleId="NormalWeb">
    <w:name w:val="Normal (Web)"/>
    <w:basedOn w:val="Normal"/>
    <w:uiPriority w:val="99"/>
    <w:unhideWhenUsed/>
    <w:rsid w:val="00877E22"/>
    <w:pPr>
      <w:spacing w:before="100" w:beforeAutospacing="1" w:after="100" w:afterAutospacing="1"/>
    </w:pPr>
  </w:style>
  <w:style w:type="character" w:customStyle="1" w:styleId="gray-darkest">
    <w:name w:val="gray-darkest"/>
    <w:basedOn w:val="DefaultParagraphFont"/>
    <w:rsid w:val="00005C8C"/>
  </w:style>
  <w:style w:type="character" w:customStyle="1" w:styleId="display-date">
    <w:name w:val="display-date"/>
    <w:basedOn w:val="DefaultParagraphFont"/>
    <w:rsid w:val="00005C8C"/>
  </w:style>
  <w:style w:type="paragraph" w:customStyle="1" w:styleId="font-copy">
    <w:name w:val="font-copy"/>
    <w:basedOn w:val="Normal"/>
    <w:rsid w:val="00005C8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E01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D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22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byline">
    <w:name w:val="article-byline"/>
    <w:basedOn w:val="Normal"/>
    <w:rsid w:val="004E3E81"/>
    <w:pPr>
      <w:spacing w:before="100" w:beforeAutospacing="1" w:after="100" w:afterAutospacing="1"/>
    </w:pPr>
  </w:style>
  <w:style w:type="character" w:customStyle="1" w:styleId="caas-author-byline-collapse">
    <w:name w:val="caas-author-byline-collapse"/>
    <w:basedOn w:val="DefaultParagraphFont"/>
    <w:rsid w:val="0079686B"/>
  </w:style>
  <w:style w:type="character" w:customStyle="1" w:styleId="caas-attr-meta-separator">
    <w:name w:val="caas-attr-meta-separator"/>
    <w:basedOn w:val="DefaultParagraphFont"/>
    <w:rsid w:val="0079686B"/>
  </w:style>
  <w:style w:type="character" w:customStyle="1" w:styleId="xray-entity-title-link">
    <w:name w:val="xray-entity-title-link"/>
    <w:basedOn w:val="DefaultParagraphFont"/>
    <w:rsid w:val="0079686B"/>
  </w:style>
  <w:style w:type="character" w:styleId="Strong">
    <w:name w:val="Strong"/>
    <w:basedOn w:val="DefaultParagraphFont"/>
    <w:uiPriority w:val="22"/>
    <w:qFormat/>
    <w:rsid w:val="0079686B"/>
    <w:rPr>
      <w:b/>
      <w:bCs/>
    </w:rPr>
  </w:style>
  <w:style w:type="character" w:customStyle="1" w:styleId="yiv2438723850contentpasted3">
    <w:name w:val="yiv2438723850contentpasted3"/>
    <w:basedOn w:val="DefaultParagraphFont"/>
    <w:rsid w:val="00850C27"/>
  </w:style>
  <w:style w:type="character" w:customStyle="1" w:styleId="HeaderChar">
    <w:name w:val="Header Char"/>
    <w:basedOn w:val="DefaultParagraphFont"/>
    <w:link w:val="Header"/>
    <w:semiHidden/>
    <w:rsid w:val="00665A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0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2947">
                  <w:marLeft w:val="-150"/>
                  <w:marRight w:val="1045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4E9"/>
                                    <w:left w:val="single" w:sz="6" w:space="0" w:color="E0E4E9"/>
                                    <w:bottom w:val="single" w:sz="6" w:space="0" w:color="E0E4E9"/>
                                    <w:right w:val="single" w:sz="6" w:space="0" w:color="E0E4E9"/>
                                  </w:divBdr>
                                </w:div>
                              </w:divsChild>
                            </w:div>
                            <w:div w:id="6368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9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9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1428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4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EAD2-A77C-45D5-ADAD-1F265E8C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By Design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creator>Kathy Indermill</dc:creator>
  <cp:lastModifiedBy>Owner</cp:lastModifiedBy>
  <cp:revision>23</cp:revision>
  <dcterms:created xsi:type="dcterms:W3CDTF">2022-11-18T15:43:00Z</dcterms:created>
  <dcterms:modified xsi:type="dcterms:W3CDTF">2022-11-30T05:25:00Z</dcterms:modified>
</cp:coreProperties>
</file>