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0021A" w14:textId="77777777" w:rsidR="00FB6425" w:rsidRDefault="00FB6425" w:rsidP="00114A3D">
      <w:pPr>
        <w:spacing w:after="0" w:line="240" w:lineRule="auto"/>
        <w:ind w:left="2160"/>
        <w:jc w:val="center"/>
        <w:rPr>
          <w:rFonts w:cstheme="minorHAnsi"/>
        </w:rPr>
      </w:pPr>
    </w:p>
    <w:p w14:paraId="7D8BE55C" w14:textId="51852892" w:rsidR="008C5189" w:rsidRDefault="008409B1" w:rsidP="00114A3D">
      <w:pPr>
        <w:spacing w:after="0" w:line="240" w:lineRule="auto"/>
        <w:ind w:left="2160"/>
        <w:jc w:val="center"/>
        <w:rPr>
          <w:rFonts w:cstheme="minorHAnsi"/>
        </w:rPr>
      </w:pPr>
      <w:r>
        <w:rPr>
          <w:rFonts w:cstheme="minorHAnsi"/>
        </w:rPr>
        <w:t xml:space="preserve">March </w:t>
      </w:r>
      <w:r w:rsidR="009B72F9">
        <w:rPr>
          <w:rFonts w:cstheme="minorHAnsi"/>
        </w:rPr>
        <w:t>1</w:t>
      </w:r>
      <w:r w:rsidR="00D630A1">
        <w:rPr>
          <w:rFonts w:cstheme="minorHAnsi"/>
        </w:rPr>
        <w:t>2</w:t>
      </w:r>
      <w:r>
        <w:rPr>
          <w:rFonts w:cstheme="minorHAnsi"/>
        </w:rPr>
        <w:t>, 2024</w:t>
      </w:r>
    </w:p>
    <w:p w14:paraId="5231ADE1" w14:textId="77777777" w:rsidR="00FB6425" w:rsidRPr="00257049" w:rsidRDefault="00FB6425" w:rsidP="00114A3D">
      <w:pPr>
        <w:spacing w:after="0" w:line="240" w:lineRule="auto"/>
        <w:ind w:left="2160"/>
        <w:jc w:val="center"/>
        <w:rPr>
          <w:rFonts w:cstheme="minorHAnsi"/>
        </w:rPr>
      </w:pPr>
    </w:p>
    <w:p w14:paraId="3D923A97" w14:textId="04E0794C" w:rsidR="00E754AE" w:rsidRPr="00B47871" w:rsidRDefault="00E754AE" w:rsidP="00E754AE">
      <w:pPr>
        <w:spacing w:after="0" w:line="240" w:lineRule="auto"/>
        <w:rPr>
          <w:rFonts w:cstheme="minorHAnsi"/>
          <w:color w:val="C00000"/>
        </w:rPr>
      </w:pPr>
      <w:r>
        <w:rPr>
          <w:rFonts w:cstheme="minorHAnsi"/>
          <w:color w:val="C00000"/>
        </w:rPr>
        <w:t xml:space="preserve">Note to Users:  This is a word.doc so you can easily use it as template for revising and submitting as your own individual or group letter. Remove the Catalysts logo.  The </w:t>
      </w:r>
      <w:hyperlink r:id="rId7" w:history="1">
        <w:r w:rsidRPr="00B47871">
          <w:rPr>
            <w:rStyle w:val="Hyperlink"/>
            <w:rFonts w:cstheme="minorHAnsi"/>
          </w:rPr>
          <w:t>Livable CA website</w:t>
        </w:r>
      </w:hyperlink>
      <w:r>
        <w:rPr>
          <w:rFonts w:cstheme="minorHAnsi"/>
          <w:color w:val="C00000"/>
        </w:rPr>
        <w:t xml:space="preserve"> has directions on how to sign up for and use the Legislative Portal.</w:t>
      </w:r>
    </w:p>
    <w:p w14:paraId="689FD7F3" w14:textId="77777777" w:rsidR="00114A3D" w:rsidRPr="00257049" w:rsidRDefault="00114A3D" w:rsidP="00E754AE">
      <w:pPr>
        <w:spacing w:after="0" w:line="240" w:lineRule="auto"/>
        <w:ind w:left="2160"/>
        <w:rPr>
          <w:rFonts w:cstheme="minorHAnsi"/>
        </w:rPr>
      </w:pPr>
    </w:p>
    <w:p w14:paraId="6C527FBA" w14:textId="684F849B" w:rsidR="0080722A" w:rsidRPr="00D630A1" w:rsidRDefault="008C5189" w:rsidP="00177BC5">
      <w:pPr>
        <w:spacing w:after="0" w:line="240" w:lineRule="auto"/>
        <w:jc w:val="center"/>
        <w:rPr>
          <w:rFonts w:cstheme="minorHAnsi"/>
          <w:b/>
          <w:sz w:val="24"/>
          <w:szCs w:val="24"/>
        </w:rPr>
      </w:pPr>
      <w:r w:rsidRPr="00D630A1">
        <w:rPr>
          <w:rFonts w:cstheme="minorHAnsi"/>
          <w:b/>
          <w:sz w:val="24"/>
          <w:szCs w:val="24"/>
        </w:rPr>
        <w:t xml:space="preserve">RE: </w:t>
      </w:r>
      <w:r w:rsidR="00376D5E" w:rsidRPr="00D630A1">
        <w:rPr>
          <w:rFonts w:cstheme="minorHAnsi"/>
          <w:b/>
          <w:sz w:val="24"/>
          <w:szCs w:val="24"/>
        </w:rPr>
        <w:t>SB 968: Roll over RHNA Credits (Kelly Seyarto)</w:t>
      </w:r>
      <w:r w:rsidR="00257049" w:rsidRPr="00D630A1">
        <w:rPr>
          <w:rFonts w:cstheme="minorHAnsi"/>
          <w:b/>
          <w:sz w:val="24"/>
          <w:szCs w:val="24"/>
        </w:rPr>
        <w:t xml:space="preserve"> </w:t>
      </w:r>
      <w:r w:rsidR="00D630A1">
        <w:rPr>
          <w:rFonts w:cstheme="minorHAnsi"/>
          <w:b/>
          <w:sz w:val="24"/>
          <w:szCs w:val="24"/>
        </w:rPr>
        <w:t xml:space="preserve">- </w:t>
      </w:r>
      <w:r w:rsidR="008409B1" w:rsidRPr="00D630A1">
        <w:rPr>
          <w:rFonts w:cstheme="minorHAnsi"/>
          <w:b/>
          <w:sz w:val="24"/>
          <w:szCs w:val="24"/>
        </w:rPr>
        <w:t xml:space="preserve"> </w:t>
      </w:r>
      <w:r w:rsidR="009F12C2" w:rsidRPr="00D630A1">
        <w:rPr>
          <w:rFonts w:cstheme="minorHAnsi"/>
          <w:b/>
          <w:sz w:val="24"/>
          <w:szCs w:val="24"/>
        </w:rPr>
        <w:t>SUPPORT</w:t>
      </w:r>
    </w:p>
    <w:p w14:paraId="0144323E" w14:textId="77777777" w:rsidR="000822C7" w:rsidRPr="00177BC5" w:rsidRDefault="000822C7" w:rsidP="00177BC5">
      <w:pPr>
        <w:spacing w:after="0" w:line="240" w:lineRule="auto"/>
        <w:jc w:val="center"/>
        <w:rPr>
          <w:rFonts w:cstheme="minorHAnsi"/>
          <w:bCs/>
        </w:rPr>
      </w:pPr>
    </w:p>
    <w:p w14:paraId="253F095A"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r w:rsidRPr="00760AFA">
        <w:rPr>
          <w:rFonts w:eastAsia="Times New Roman" w:cstheme="minorHAnsi"/>
          <w:sz w:val="24"/>
          <w:szCs w:val="24"/>
        </w:rPr>
        <w:t>Dear Senate Housing Committee:</w:t>
      </w:r>
    </w:p>
    <w:p w14:paraId="7E567970"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p>
    <w:p w14:paraId="567DC349"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r w:rsidRPr="00760AFA">
        <w:rPr>
          <w:rFonts w:eastAsia="Times New Roman" w:cstheme="minorHAnsi"/>
          <w:b/>
          <w:bCs/>
          <w:sz w:val="24"/>
          <w:szCs w:val="24"/>
        </w:rPr>
        <w:t>What is the bill about?</w:t>
      </w:r>
      <w:r w:rsidRPr="00760AFA">
        <w:rPr>
          <w:rFonts w:eastAsia="Times New Roman" w:cstheme="minorHAnsi"/>
          <w:sz w:val="24"/>
          <w:szCs w:val="24"/>
        </w:rPr>
        <w:t xml:space="preserve">  This bill introduces a reasonable, much needed approach to RHNA.  Quite simply, it allows a Council of Governments to consider prior overproduction of housing units from a particular income category and allocate it to the same income category in the next cycle.  </w:t>
      </w:r>
    </w:p>
    <w:p w14:paraId="31B99C44"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p>
    <w:p w14:paraId="436BF49C" w14:textId="77777777" w:rsidR="00760AFA" w:rsidRDefault="00760AFA" w:rsidP="00760AFA">
      <w:pPr>
        <w:autoSpaceDE w:val="0"/>
        <w:autoSpaceDN w:val="0"/>
        <w:adjustRightInd w:val="0"/>
        <w:spacing w:after="0" w:line="240" w:lineRule="auto"/>
        <w:rPr>
          <w:rFonts w:eastAsia="Times New Roman" w:cstheme="minorHAnsi"/>
          <w:sz w:val="24"/>
          <w:szCs w:val="24"/>
        </w:rPr>
      </w:pPr>
      <w:r w:rsidRPr="00760AFA">
        <w:rPr>
          <w:rFonts w:eastAsia="Times New Roman" w:cstheme="minorHAnsi"/>
          <w:b/>
          <w:bCs/>
          <w:sz w:val="24"/>
          <w:szCs w:val="24"/>
        </w:rPr>
        <w:t>What is the impact?</w:t>
      </w:r>
      <w:r w:rsidRPr="00760AFA">
        <w:rPr>
          <w:rFonts w:eastAsia="Times New Roman" w:cstheme="minorHAnsi"/>
          <w:sz w:val="24"/>
          <w:szCs w:val="24"/>
        </w:rPr>
        <w:t xml:space="preserve">  The bill opens the door to planning based on best-practices.  It requires a survey and public participation. It includes components to assure success: examining existing and projected jobs and housing relationship with a focus on low-wage jobs; considering sewer and water capacity, the availability of land suitable for urban development, policies to protect prime agricultural land, and emergency evacuation routes, among other factors.</w:t>
      </w:r>
    </w:p>
    <w:p w14:paraId="0B50A014"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p>
    <w:p w14:paraId="1F93D9B8"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r w:rsidRPr="00760AFA">
        <w:rPr>
          <w:rFonts w:eastAsia="Times New Roman" w:cstheme="minorHAnsi"/>
          <w:b/>
          <w:bCs/>
          <w:sz w:val="24"/>
          <w:szCs w:val="24"/>
        </w:rPr>
        <w:t>Shortcomings of this bill:</w:t>
      </w:r>
      <w:r w:rsidRPr="00760AFA">
        <w:rPr>
          <w:rFonts w:eastAsia="Times New Roman" w:cstheme="minorHAnsi"/>
          <w:sz w:val="24"/>
          <w:szCs w:val="24"/>
        </w:rPr>
        <w:t xml:space="preserve">  This bill moves in the right direction. California’s housing planning process overall would improve if unrealistic planning restrictions that deny change were removed.  For example, 6th cycle RHNA numbers ignore the findings of the Dept. of Finance that California’s population through 2060 will be flat.  HCD has said they won’t take this new information into account until they are planning for the 7th cycle, 2032-2040.  That’s short-sighted and unsound! What’s the point of planning, whether it’s for a picnic, a new car, or housing policy, if you don’t stay flexible to deal with new information and changing realities?</w:t>
      </w:r>
    </w:p>
    <w:p w14:paraId="0614218B" w14:textId="77777777" w:rsidR="00760AFA" w:rsidRPr="00760AFA" w:rsidRDefault="00760AFA" w:rsidP="00760AFA">
      <w:pPr>
        <w:autoSpaceDE w:val="0"/>
        <w:autoSpaceDN w:val="0"/>
        <w:adjustRightInd w:val="0"/>
        <w:spacing w:after="0" w:line="240" w:lineRule="auto"/>
        <w:rPr>
          <w:rFonts w:eastAsia="Times New Roman" w:cstheme="minorHAnsi"/>
          <w:sz w:val="24"/>
          <w:szCs w:val="24"/>
        </w:rPr>
      </w:pPr>
    </w:p>
    <w:p w14:paraId="01B4C34E" w14:textId="4D577FBA" w:rsidR="00257049" w:rsidRPr="00D630A1" w:rsidRDefault="00760AFA" w:rsidP="00760AFA">
      <w:pPr>
        <w:autoSpaceDE w:val="0"/>
        <w:autoSpaceDN w:val="0"/>
        <w:adjustRightInd w:val="0"/>
        <w:spacing w:after="0" w:line="240" w:lineRule="auto"/>
        <w:rPr>
          <w:rFonts w:eastAsia="Times New Roman" w:cstheme="minorHAnsi"/>
          <w:sz w:val="24"/>
          <w:szCs w:val="24"/>
        </w:rPr>
      </w:pPr>
      <w:r w:rsidRPr="00760AFA">
        <w:rPr>
          <w:rFonts w:eastAsia="Times New Roman" w:cstheme="minorHAnsi"/>
          <w:sz w:val="24"/>
          <w:szCs w:val="24"/>
        </w:rPr>
        <w:t xml:space="preserve">The bill moves in the right direction. </w:t>
      </w:r>
      <w:r w:rsidRPr="00760AFA">
        <w:rPr>
          <w:rFonts w:eastAsia="Times New Roman" w:cstheme="minorHAnsi"/>
          <w:b/>
          <w:bCs/>
          <w:sz w:val="24"/>
          <w:szCs w:val="24"/>
        </w:rPr>
        <w:t>We urge support for SB 968.</w:t>
      </w:r>
    </w:p>
    <w:p w14:paraId="0B5DA438" w14:textId="77777777" w:rsidR="00760AFA" w:rsidRDefault="00760AFA" w:rsidP="00257049">
      <w:pPr>
        <w:autoSpaceDE w:val="0"/>
        <w:autoSpaceDN w:val="0"/>
        <w:adjustRightInd w:val="0"/>
        <w:spacing w:after="0" w:line="240" w:lineRule="auto"/>
        <w:rPr>
          <w:rFonts w:eastAsia="Times New Roman" w:cstheme="minorHAnsi"/>
          <w:sz w:val="24"/>
          <w:szCs w:val="24"/>
        </w:rPr>
      </w:pPr>
    </w:p>
    <w:p w14:paraId="572161C9" w14:textId="2F19C9C0" w:rsidR="00F13E03" w:rsidRPr="00D630A1" w:rsidRDefault="00DF22C4" w:rsidP="00257049">
      <w:pPr>
        <w:autoSpaceDE w:val="0"/>
        <w:autoSpaceDN w:val="0"/>
        <w:adjustRightInd w:val="0"/>
        <w:spacing w:after="0" w:line="240" w:lineRule="auto"/>
        <w:rPr>
          <w:rFonts w:cstheme="minorHAnsi"/>
          <w:color w:val="4A4949"/>
          <w:sz w:val="24"/>
          <w:szCs w:val="24"/>
        </w:rPr>
      </w:pPr>
      <w:r w:rsidRPr="00D630A1">
        <w:rPr>
          <w:rFonts w:eastAsia="Times New Roman" w:cstheme="minorHAnsi"/>
          <w:sz w:val="24"/>
          <w:szCs w:val="24"/>
        </w:rPr>
        <w:t>Sincerely,</w:t>
      </w:r>
      <w:r w:rsidR="00B51079" w:rsidRPr="00D630A1">
        <w:rPr>
          <w:rFonts w:eastAsia="Times New Roman" w:cstheme="minorHAnsi"/>
          <w:sz w:val="24"/>
          <w:szCs w:val="24"/>
        </w:rPr>
        <w:t xml:space="preserve"> </w:t>
      </w:r>
      <w:r w:rsidR="00114A3D" w:rsidRPr="00D630A1">
        <w:rPr>
          <w:rFonts w:eastAsia="Times New Roman" w:cstheme="minorHAnsi"/>
          <w:sz w:val="24"/>
          <w:szCs w:val="24"/>
        </w:rPr>
        <w:t xml:space="preserve"> </w:t>
      </w:r>
    </w:p>
    <w:p w14:paraId="439B6E10" w14:textId="77777777" w:rsidR="00F13E03" w:rsidRPr="00D630A1" w:rsidRDefault="00F13E03" w:rsidP="00F13E03">
      <w:pPr>
        <w:rPr>
          <w:rFonts w:eastAsia="Times New Roman" w:cstheme="minorHAnsi"/>
          <w:sz w:val="24"/>
          <w:szCs w:val="24"/>
        </w:rPr>
      </w:pPr>
      <w:r w:rsidRPr="00D630A1">
        <w:rPr>
          <w:rStyle w:val="im"/>
          <w:rFonts w:cstheme="minorHAnsi"/>
          <w:noProof/>
          <w:sz w:val="24"/>
          <w:szCs w:val="24"/>
        </w:rPr>
        <w:drawing>
          <wp:inline distT="0" distB="0" distL="0" distR="0" wp14:anchorId="4B687CAF" wp14:editId="028419CC">
            <wp:extent cx="2343683" cy="269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4564" cy="276634"/>
                    </a:xfrm>
                    <a:prstGeom prst="rect">
                      <a:avLst/>
                    </a:prstGeom>
                  </pic:spPr>
                </pic:pic>
              </a:graphicData>
            </a:graphic>
          </wp:inline>
        </w:drawing>
      </w:r>
      <w:r w:rsidR="00BC0F42" w:rsidRPr="00D630A1">
        <w:rPr>
          <w:rFonts w:eastAsia="Times New Roman" w:cstheme="minorHAnsi"/>
          <w:sz w:val="24"/>
          <w:szCs w:val="24"/>
        </w:rPr>
        <w:t xml:space="preserve">  </w:t>
      </w:r>
    </w:p>
    <w:p w14:paraId="21E55FDD" w14:textId="62BB953A" w:rsidR="00F81B1B" w:rsidRPr="00D630A1" w:rsidRDefault="00DF22C4" w:rsidP="00257049">
      <w:pPr>
        <w:spacing w:after="0" w:line="240" w:lineRule="auto"/>
        <w:rPr>
          <w:rFonts w:eastAsia="Times New Roman" w:cstheme="minorHAnsi"/>
          <w:sz w:val="24"/>
          <w:szCs w:val="24"/>
        </w:rPr>
      </w:pPr>
      <w:r w:rsidRPr="00D630A1">
        <w:rPr>
          <w:rFonts w:eastAsia="Times New Roman" w:cstheme="minorHAnsi"/>
          <w:sz w:val="24"/>
          <w:szCs w:val="24"/>
        </w:rPr>
        <w:t>Susan Kirsch, Director</w:t>
      </w:r>
      <w:r w:rsidR="00B51079" w:rsidRPr="00D630A1">
        <w:rPr>
          <w:rFonts w:eastAsia="Times New Roman" w:cstheme="minorHAnsi"/>
          <w:sz w:val="24"/>
          <w:szCs w:val="24"/>
        </w:rPr>
        <w:t>, Catalysts for Local Contro</w:t>
      </w:r>
      <w:r w:rsidR="006A5B94" w:rsidRPr="00D630A1">
        <w:rPr>
          <w:rFonts w:eastAsia="Times New Roman" w:cstheme="minorHAnsi"/>
          <w:sz w:val="24"/>
          <w:szCs w:val="24"/>
        </w:rPr>
        <w:t>l</w:t>
      </w:r>
    </w:p>
    <w:p w14:paraId="3C1D10B8" w14:textId="6508A3E6" w:rsidR="00F73C79" w:rsidRPr="00D630A1" w:rsidRDefault="00F73C79" w:rsidP="00257049">
      <w:pPr>
        <w:spacing w:after="0" w:line="240" w:lineRule="auto"/>
        <w:rPr>
          <w:rFonts w:eastAsia="Times New Roman" w:cstheme="minorHAnsi"/>
          <w:sz w:val="24"/>
          <w:szCs w:val="24"/>
        </w:rPr>
      </w:pPr>
      <w:r w:rsidRPr="00D630A1">
        <w:rPr>
          <w:rFonts w:eastAsia="Times New Roman" w:cstheme="minorHAnsi"/>
          <w:sz w:val="24"/>
          <w:szCs w:val="24"/>
        </w:rPr>
        <w:t>Legislative Team: Ray Lorber</w:t>
      </w:r>
    </w:p>
    <w:p w14:paraId="1812F265" w14:textId="7801911B" w:rsidR="00114A3D" w:rsidRPr="00D630A1" w:rsidRDefault="00114A3D" w:rsidP="00257049">
      <w:pPr>
        <w:spacing w:after="0" w:line="240" w:lineRule="auto"/>
        <w:rPr>
          <w:rFonts w:eastAsia="Times New Roman" w:cstheme="minorHAnsi"/>
          <w:sz w:val="24"/>
          <w:szCs w:val="24"/>
        </w:rPr>
      </w:pPr>
    </w:p>
    <w:sectPr w:rsidR="00114A3D" w:rsidRPr="00D630A1" w:rsidSect="00EC01AD">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44F4C" w14:textId="77777777" w:rsidR="00EC01AD" w:rsidRDefault="00EC01AD" w:rsidP="00EE181B">
      <w:pPr>
        <w:spacing w:after="0" w:line="240" w:lineRule="auto"/>
      </w:pPr>
      <w:r>
        <w:separator/>
      </w:r>
    </w:p>
  </w:endnote>
  <w:endnote w:type="continuationSeparator" w:id="0">
    <w:p w14:paraId="5A2844A2" w14:textId="77777777" w:rsidR="00EC01AD" w:rsidRDefault="00EC01AD" w:rsidP="00EE1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64FD" w14:textId="77777777" w:rsidR="00D630A1" w:rsidRDefault="00D63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797A" w14:textId="4CEC2C7F" w:rsidR="00114A3D" w:rsidRDefault="00114A3D" w:rsidP="00E41E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D2B2" w14:textId="77777777" w:rsidR="00D630A1" w:rsidRDefault="00D63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A93C" w14:textId="77777777" w:rsidR="00EC01AD" w:rsidRDefault="00EC01AD" w:rsidP="00EE181B">
      <w:pPr>
        <w:spacing w:after="0" w:line="240" w:lineRule="auto"/>
      </w:pPr>
      <w:r>
        <w:separator/>
      </w:r>
    </w:p>
  </w:footnote>
  <w:footnote w:type="continuationSeparator" w:id="0">
    <w:p w14:paraId="6A18ACB0" w14:textId="77777777" w:rsidR="00EC01AD" w:rsidRDefault="00EC01AD" w:rsidP="00EE1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540" w14:textId="77777777" w:rsidR="00D630A1" w:rsidRDefault="00D630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882B" w14:textId="77777777" w:rsidR="00114A3D" w:rsidRDefault="00706E47" w:rsidP="00114A3D">
    <w:pPr>
      <w:spacing w:after="0" w:line="240" w:lineRule="auto"/>
      <w:jc w:val="center"/>
      <w:rPr>
        <w:b/>
        <w:sz w:val="24"/>
        <w:szCs w:val="24"/>
      </w:rPr>
    </w:pPr>
    <w:r w:rsidRPr="00706E47">
      <w:rPr>
        <w:noProof/>
        <w:sz w:val="24"/>
        <w:szCs w:val="24"/>
      </w:rPr>
      <w:object w:dxaOrig="9344" w:dyaOrig="1756" w14:anchorId="2813A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5pt;height:43.45pt;mso-width-percent:0;mso-height-percent:0;mso-width-percent:0;mso-height-percent:0">
          <v:imagedata r:id="rId1" o:title=""/>
        </v:shape>
        <o:OLEObject Type="Embed" ProgID="Word.Document.12" ShapeID="_x0000_i1025" DrawAspect="Content" ObjectID="_1771842259" r:id="rId2">
          <o:FieldCodes>\s</o:FieldCodes>
        </o:OLEObject>
      </w:object>
    </w:r>
  </w:p>
  <w:p w14:paraId="358B9424" w14:textId="77777777" w:rsidR="00114A3D" w:rsidRPr="00114A3D" w:rsidRDefault="00114A3D" w:rsidP="00114A3D">
    <w:pPr>
      <w:spacing w:after="0" w:line="240" w:lineRule="auto"/>
      <w:jc w:val="center"/>
      <w:rPr>
        <w:rFonts w:ascii="Times New Roman" w:hAnsi="Times New Roman" w:cs="Times New Roman"/>
        <w:sz w:val="20"/>
        <w:szCs w:val="20"/>
      </w:rPr>
    </w:pPr>
    <w:r w:rsidRPr="00114A3D">
      <w:rPr>
        <w:rFonts w:ascii="Times New Roman" w:hAnsi="Times New Roman" w:cs="Times New Roman"/>
        <w:sz w:val="20"/>
        <w:szCs w:val="20"/>
      </w:rPr>
      <w:t>POB 1703, Mill Valley, CA 94942</w:t>
    </w:r>
  </w:p>
  <w:p w14:paraId="46BEFD99" w14:textId="77777777" w:rsidR="00114A3D" w:rsidRPr="00114A3D" w:rsidRDefault="00114A3D" w:rsidP="00114A3D">
    <w:pPr>
      <w:spacing w:after="0" w:line="240" w:lineRule="auto"/>
      <w:jc w:val="center"/>
      <w:rPr>
        <w:rFonts w:ascii="Times New Roman" w:hAnsi="Times New Roman" w:cs="Times New Roman"/>
        <w:sz w:val="21"/>
        <w:szCs w:val="21"/>
      </w:rPr>
    </w:pPr>
    <w:r w:rsidRPr="00114A3D">
      <w:rPr>
        <w:rFonts w:ascii="Times New Roman" w:hAnsi="Times New Roman" w:cs="Times New Roman"/>
        <w:sz w:val="21"/>
        <w:szCs w:val="21"/>
      </w:rPr>
      <w:t>CatalystsCA.org     415-686-4375</w:t>
    </w:r>
  </w:p>
  <w:p w14:paraId="47CDD5B9" w14:textId="77777777" w:rsidR="00114A3D" w:rsidRDefault="00114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A7E0" w14:textId="77777777" w:rsidR="00D630A1" w:rsidRDefault="00D630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5170"/>
    <w:multiLevelType w:val="hybridMultilevel"/>
    <w:tmpl w:val="E852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971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EBC"/>
    <w:rsid w:val="00000069"/>
    <w:rsid w:val="00036012"/>
    <w:rsid w:val="00057AA1"/>
    <w:rsid w:val="00064798"/>
    <w:rsid w:val="00064B73"/>
    <w:rsid w:val="000822C7"/>
    <w:rsid w:val="00085F58"/>
    <w:rsid w:val="00092D2E"/>
    <w:rsid w:val="00096220"/>
    <w:rsid w:val="00096D49"/>
    <w:rsid w:val="000B310C"/>
    <w:rsid w:val="000C5E1A"/>
    <w:rsid w:val="000D2698"/>
    <w:rsid w:val="000F14C0"/>
    <w:rsid w:val="00114A3D"/>
    <w:rsid w:val="00162C81"/>
    <w:rsid w:val="00177BC5"/>
    <w:rsid w:val="001F1B24"/>
    <w:rsid w:val="00220097"/>
    <w:rsid w:val="00223B93"/>
    <w:rsid w:val="002250C8"/>
    <w:rsid w:val="002456C4"/>
    <w:rsid w:val="00257049"/>
    <w:rsid w:val="00281C7A"/>
    <w:rsid w:val="0029751C"/>
    <w:rsid w:val="002A4D35"/>
    <w:rsid w:val="002A59E0"/>
    <w:rsid w:val="002A5EBC"/>
    <w:rsid w:val="002A6088"/>
    <w:rsid w:val="002D639D"/>
    <w:rsid w:val="002D6953"/>
    <w:rsid w:val="002F1603"/>
    <w:rsid w:val="003143E4"/>
    <w:rsid w:val="003223E8"/>
    <w:rsid w:val="003264F6"/>
    <w:rsid w:val="003725AA"/>
    <w:rsid w:val="00376D5E"/>
    <w:rsid w:val="003801E5"/>
    <w:rsid w:val="003818A8"/>
    <w:rsid w:val="003B71FB"/>
    <w:rsid w:val="003C27C4"/>
    <w:rsid w:val="003C5389"/>
    <w:rsid w:val="003D69E7"/>
    <w:rsid w:val="003E586A"/>
    <w:rsid w:val="00400EC8"/>
    <w:rsid w:val="00426412"/>
    <w:rsid w:val="0043100D"/>
    <w:rsid w:val="00433270"/>
    <w:rsid w:val="00433C2F"/>
    <w:rsid w:val="0043730D"/>
    <w:rsid w:val="004437AE"/>
    <w:rsid w:val="0045465C"/>
    <w:rsid w:val="004625FF"/>
    <w:rsid w:val="0049150C"/>
    <w:rsid w:val="00496B28"/>
    <w:rsid w:val="004A63F2"/>
    <w:rsid w:val="004A7644"/>
    <w:rsid w:val="004C340F"/>
    <w:rsid w:val="004C4E57"/>
    <w:rsid w:val="004F4BBA"/>
    <w:rsid w:val="004F784F"/>
    <w:rsid w:val="00502D9B"/>
    <w:rsid w:val="005119E7"/>
    <w:rsid w:val="00535148"/>
    <w:rsid w:val="005707A3"/>
    <w:rsid w:val="005936E8"/>
    <w:rsid w:val="005B7211"/>
    <w:rsid w:val="005C4150"/>
    <w:rsid w:val="005C6CB1"/>
    <w:rsid w:val="0060311F"/>
    <w:rsid w:val="0060468E"/>
    <w:rsid w:val="00620EB9"/>
    <w:rsid w:val="006360F0"/>
    <w:rsid w:val="006377E1"/>
    <w:rsid w:val="00640A91"/>
    <w:rsid w:val="00644039"/>
    <w:rsid w:val="0065064E"/>
    <w:rsid w:val="00676501"/>
    <w:rsid w:val="006913E8"/>
    <w:rsid w:val="006930F7"/>
    <w:rsid w:val="006948C4"/>
    <w:rsid w:val="006A5B94"/>
    <w:rsid w:val="006B0932"/>
    <w:rsid w:val="006E172B"/>
    <w:rsid w:val="00706E47"/>
    <w:rsid w:val="00720598"/>
    <w:rsid w:val="00742841"/>
    <w:rsid w:val="007514E0"/>
    <w:rsid w:val="0076093E"/>
    <w:rsid w:val="00760AFA"/>
    <w:rsid w:val="007661D9"/>
    <w:rsid w:val="00795213"/>
    <w:rsid w:val="007A2F2A"/>
    <w:rsid w:val="0080722A"/>
    <w:rsid w:val="00810138"/>
    <w:rsid w:val="008278BC"/>
    <w:rsid w:val="008409B1"/>
    <w:rsid w:val="00863259"/>
    <w:rsid w:val="008A2BF0"/>
    <w:rsid w:val="008C2896"/>
    <w:rsid w:val="008C5189"/>
    <w:rsid w:val="008E4EB7"/>
    <w:rsid w:val="008E5001"/>
    <w:rsid w:val="009001A1"/>
    <w:rsid w:val="00907341"/>
    <w:rsid w:val="00957B46"/>
    <w:rsid w:val="009804A0"/>
    <w:rsid w:val="009866B1"/>
    <w:rsid w:val="00991C8D"/>
    <w:rsid w:val="00994714"/>
    <w:rsid w:val="00997527"/>
    <w:rsid w:val="009A039F"/>
    <w:rsid w:val="009B07E4"/>
    <w:rsid w:val="009B6A87"/>
    <w:rsid w:val="009B72F9"/>
    <w:rsid w:val="009E4734"/>
    <w:rsid w:val="009E5DEF"/>
    <w:rsid w:val="009F12C2"/>
    <w:rsid w:val="00A005CC"/>
    <w:rsid w:val="00A049BF"/>
    <w:rsid w:val="00A05196"/>
    <w:rsid w:val="00A11B2B"/>
    <w:rsid w:val="00A30E08"/>
    <w:rsid w:val="00A365E8"/>
    <w:rsid w:val="00A37EBD"/>
    <w:rsid w:val="00A43DD0"/>
    <w:rsid w:val="00A6636E"/>
    <w:rsid w:val="00A826C9"/>
    <w:rsid w:val="00AC21DA"/>
    <w:rsid w:val="00AC4BD7"/>
    <w:rsid w:val="00AC4DB9"/>
    <w:rsid w:val="00AD3D39"/>
    <w:rsid w:val="00AE4A55"/>
    <w:rsid w:val="00AE5DC7"/>
    <w:rsid w:val="00AF1850"/>
    <w:rsid w:val="00B0062C"/>
    <w:rsid w:val="00B12D9D"/>
    <w:rsid w:val="00B20CBD"/>
    <w:rsid w:val="00B21253"/>
    <w:rsid w:val="00B310EF"/>
    <w:rsid w:val="00B31988"/>
    <w:rsid w:val="00B47871"/>
    <w:rsid w:val="00B51079"/>
    <w:rsid w:val="00B54AC0"/>
    <w:rsid w:val="00B97E27"/>
    <w:rsid w:val="00BA71C2"/>
    <w:rsid w:val="00BC0F42"/>
    <w:rsid w:val="00BC34BE"/>
    <w:rsid w:val="00BD0DC6"/>
    <w:rsid w:val="00BF5433"/>
    <w:rsid w:val="00C33B8F"/>
    <w:rsid w:val="00C33D02"/>
    <w:rsid w:val="00C416AE"/>
    <w:rsid w:val="00C619A2"/>
    <w:rsid w:val="00C73013"/>
    <w:rsid w:val="00C7341D"/>
    <w:rsid w:val="00C91453"/>
    <w:rsid w:val="00C91A9B"/>
    <w:rsid w:val="00CB51B0"/>
    <w:rsid w:val="00CB783A"/>
    <w:rsid w:val="00CD7C53"/>
    <w:rsid w:val="00CF0F58"/>
    <w:rsid w:val="00CF2460"/>
    <w:rsid w:val="00D630A1"/>
    <w:rsid w:val="00D63429"/>
    <w:rsid w:val="00D63A4F"/>
    <w:rsid w:val="00D64754"/>
    <w:rsid w:val="00D702BF"/>
    <w:rsid w:val="00D7776E"/>
    <w:rsid w:val="00D77926"/>
    <w:rsid w:val="00DA4AE4"/>
    <w:rsid w:val="00DB1DA9"/>
    <w:rsid w:val="00DB62A9"/>
    <w:rsid w:val="00DD3B48"/>
    <w:rsid w:val="00DE0B30"/>
    <w:rsid w:val="00DE0E1D"/>
    <w:rsid w:val="00DE5CD9"/>
    <w:rsid w:val="00DF1A3C"/>
    <w:rsid w:val="00DF22C4"/>
    <w:rsid w:val="00E01D6B"/>
    <w:rsid w:val="00E12200"/>
    <w:rsid w:val="00E14A42"/>
    <w:rsid w:val="00E201E0"/>
    <w:rsid w:val="00E20B50"/>
    <w:rsid w:val="00E40E2F"/>
    <w:rsid w:val="00E41E45"/>
    <w:rsid w:val="00E53489"/>
    <w:rsid w:val="00E615C1"/>
    <w:rsid w:val="00E754AE"/>
    <w:rsid w:val="00E82C60"/>
    <w:rsid w:val="00E86BEF"/>
    <w:rsid w:val="00EA5442"/>
    <w:rsid w:val="00EC01AD"/>
    <w:rsid w:val="00EC0F72"/>
    <w:rsid w:val="00EC5411"/>
    <w:rsid w:val="00EC7B83"/>
    <w:rsid w:val="00ED27EA"/>
    <w:rsid w:val="00EE181B"/>
    <w:rsid w:val="00EE297C"/>
    <w:rsid w:val="00EF0F34"/>
    <w:rsid w:val="00EF2E3F"/>
    <w:rsid w:val="00EF69BF"/>
    <w:rsid w:val="00F01CD3"/>
    <w:rsid w:val="00F02D73"/>
    <w:rsid w:val="00F13E03"/>
    <w:rsid w:val="00F40E95"/>
    <w:rsid w:val="00F424CE"/>
    <w:rsid w:val="00F734FB"/>
    <w:rsid w:val="00F73C79"/>
    <w:rsid w:val="00F81B1B"/>
    <w:rsid w:val="00FB6425"/>
    <w:rsid w:val="00FC2941"/>
    <w:rsid w:val="00FC2D20"/>
    <w:rsid w:val="00FE15BE"/>
    <w:rsid w:val="00FF51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9C85"/>
  <w15:chartTrackingRefBased/>
  <w15:docId w15:val="{5A067806-6132-43FB-A274-FBD488AA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81B"/>
  </w:style>
  <w:style w:type="paragraph" w:styleId="Footer">
    <w:name w:val="footer"/>
    <w:basedOn w:val="Normal"/>
    <w:link w:val="FooterChar"/>
    <w:uiPriority w:val="99"/>
    <w:unhideWhenUsed/>
    <w:rsid w:val="00EE1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81B"/>
  </w:style>
  <w:style w:type="character" w:styleId="Hyperlink">
    <w:name w:val="Hyperlink"/>
    <w:basedOn w:val="DefaultParagraphFont"/>
    <w:uiPriority w:val="99"/>
    <w:unhideWhenUsed/>
    <w:rsid w:val="00AE5DC7"/>
    <w:rPr>
      <w:color w:val="0563C1" w:themeColor="hyperlink"/>
      <w:u w:val="single"/>
    </w:rPr>
  </w:style>
  <w:style w:type="character" w:styleId="UnresolvedMention">
    <w:name w:val="Unresolved Mention"/>
    <w:basedOn w:val="DefaultParagraphFont"/>
    <w:uiPriority w:val="99"/>
    <w:semiHidden/>
    <w:unhideWhenUsed/>
    <w:rsid w:val="00AE5DC7"/>
    <w:rPr>
      <w:color w:val="605E5C"/>
      <w:shd w:val="clear" w:color="auto" w:fill="E1DFDD"/>
    </w:rPr>
  </w:style>
  <w:style w:type="character" w:styleId="FollowedHyperlink">
    <w:name w:val="FollowedHyperlink"/>
    <w:basedOn w:val="DefaultParagraphFont"/>
    <w:uiPriority w:val="99"/>
    <w:semiHidden/>
    <w:unhideWhenUsed/>
    <w:rsid w:val="009E5DEF"/>
    <w:rPr>
      <w:color w:val="954F72" w:themeColor="followedHyperlink"/>
      <w:u w:val="single"/>
    </w:rPr>
  </w:style>
  <w:style w:type="table" w:styleId="TableGrid">
    <w:name w:val="Table Grid"/>
    <w:basedOn w:val="TableNormal"/>
    <w:uiPriority w:val="59"/>
    <w:rsid w:val="008C51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2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actor-invisible-space">
    <w:name w:val="redactor-invisible-space"/>
    <w:basedOn w:val="DefaultParagraphFont"/>
    <w:rsid w:val="00E201E0"/>
  </w:style>
  <w:style w:type="character" w:customStyle="1" w:styleId="im">
    <w:name w:val="im"/>
    <w:basedOn w:val="DefaultParagraphFont"/>
    <w:rsid w:val="003C5389"/>
  </w:style>
  <w:style w:type="paragraph" w:styleId="ListParagraph">
    <w:name w:val="List Paragraph"/>
    <w:basedOn w:val="Normal"/>
    <w:uiPriority w:val="34"/>
    <w:qFormat/>
    <w:rsid w:val="00400EC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607">
      <w:bodyDiv w:val="1"/>
      <w:marLeft w:val="0"/>
      <w:marRight w:val="0"/>
      <w:marTop w:val="0"/>
      <w:marBottom w:val="0"/>
      <w:divBdr>
        <w:top w:val="none" w:sz="0" w:space="0" w:color="auto"/>
        <w:left w:val="none" w:sz="0" w:space="0" w:color="auto"/>
        <w:bottom w:val="none" w:sz="0" w:space="0" w:color="auto"/>
        <w:right w:val="none" w:sz="0" w:space="0" w:color="auto"/>
      </w:divBdr>
    </w:div>
    <w:div w:id="249312866">
      <w:bodyDiv w:val="1"/>
      <w:marLeft w:val="0"/>
      <w:marRight w:val="0"/>
      <w:marTop w:val="0"/>
      <w:marBottom w:val="0"/>
      <w:divBdr>
        <w:top w:val="none" w:sz="0" w:space="0" w:color="auto"/>
        <w:left w:val="none" w:sz="0" w:space="0" w:color="auto"/>
        <w:bottom w:val="none" w:sz="0" w:space="0" w:color="auto"/>
        <w:right w:val="none" w:sz="0" w:space="0" w:color="auto"/>
      </w:divBdr>
    </w:div>
    <w:div w:id="384329344">
      <w:bodyDiv w:val="1"/>
      <w:marLeft w:val="0"/>
      <w:marRight w:val="0"/>
      <w:marTop w:val="0"/>
      <w:marBottom w:val="0"/>
      <w:divBdr>
        <w:top w:val="none" w:sz="0" w:space="0" w:color="auto"/>
        <w:left w:val="none" w:sz="0" w:space="0" w:color="auto"/>
        <w:bottom w:val="none" w:sz="0" w:space="0" w:color="auto"/>
        <w:right w:val="none" w:sz="0" w:space="0" w:color="auto"/>
      </w:divBdr>
      <w:divsChild>
        <w:div w:id="371812515">
          <w:marLeft w:val="0"/>
          <w:marRight w:val="0"/>
          <w:marTop w:val="0"/>
          <w:marBottom w:val="0"/>
          <w:divBdr>
            <w:top w:val="none" w:sz="0" w:space="0" w:color="auto"/>
            <w:left w:val="none" w:sz="0" w:space="0" w:color="auto"/>
            <w:bottom w:val="none" w:sz="0" w:space="0" w:color="auto"/>
            <w:right w:val="none" w:sz="0" w:space="0" w:color="auto"/>
          </w:divBdr>
        </w:div>
        <w:div w:id="1851138958">
          <w:marLeft w:val="0"/>
          <w:marRight w:val="0"/>
          <w:marTop w:val="0"/>
          <w:marBottom w:val="0"/>
          <w:divBdr>
            <w:top w:val="none" w:sz="0" w:space="0" w:color="auto"/>
            <w:left w:val="none" w:sz="0" w:space="0" w:color="auto"/>
            <w:bottom w:val="none" w:sz="0" w:space="0" w:color="auto"/>
            <w:right w:val="none" w:sz="0" w:space="0" w:color="auto"/>
          </w:divBdr>
        </w:div>
        <w:div w:id="606810581">
          <w:marLeft w:val="0"/>
          <w:marRight w:val="0"/>
          <w:marTop w:val="0"/>
          <w:marBottom w:val="0"/>
          <w:divBdr>
            <w:top w:val="none" w:sz="0" w:space="0" w:color="auto"/>
            <w:left w:val="none" w:sz="0" w:space="0" w:color="auto"/>
            <w:bottom w:val="none" w:sz="0" w:space="0" w:color="auto"/>
            <w:right w:val="none" w:sz="0" w:space="0" w:color="auto"/>
          </w:divBdr>
        </w:div>
        <w:div w:id="1114903093">
          <w:marLeft w:val="0"/>
          <w:marRight w:val="0"/>
          <w:marTop w:val="0"/>
          <w:marBottom w:val="0"/>
          <w:divBdr>
            <w:top w:val="none" w:sz="0" w:space="0" w:color="auto"/>
            <w:left w:val="none" w:sz="0" w:space="0" w:color="auto"/>
            <w:bottom w:val="none" w:sz="0" w:space="0" w:color="auto"/>
            <w:right w:val="none" w:sz="0" w:space="0" w:color="auto"/>
          </w:divBdr>
        </w:div>
        <w:div w:id="2086025030">
          <w:marLeft w:val="0"/>
          <w:marRight w:val="0"/>
          <w:marTop w:val="0"/>
          <w:marBottom w:val="0"/>
          <w:divBdr>
            <w:top w:val="none" w:sz="0" w:space="0" w:color="auto"/>
            <w:left w:val="none" w:sz="0" w:space="0" w:color="auto"/>
            <w:bottom w:val="none" w:sz="0" w:space="0" w:color="auto"/>
            <w:right w:val="none" w:sz="0" w:space="0" w:color="auto"/>
          </w:divBdr>
        </w:div>
        <w:div w:id="8919402">
          <w:marLeft w:val="0"/>
          <w:marRight w:val="0"/>
          <w:marTop w:val="0"/>
          <w:marBottom w:val="0"/>
          <w:divBdr>
            <w:top w:val="none" w:sz="0" w:space="0" w:color="auto"/>
            <w:left w:val="none" w:sz="0" w:space="0" w:color="auto"/>
            <w:bottom w:val="none" w:sz="0" w:space="0" w:color="auto"/>
            <w:right w:val="none" w:sz="0" w:space="0" w:color="auto"/>
          </w:divBdr>
        </w:div>
      </w:divsChild>
    </w:div>
    <w:div w:id="399253158">
      <w:bodyDiv w:val="1"/>
      <w:marLeft w:val="0"/>
      <w:marRight w:val="0"/>
      <w:marTop w:val="0"/>
      <w:marBottom w:val="0"/>
      <w:divBdr>
        <w:top w:val="none" w:sz="0" w:space="0" w:color="auto"/>
        <w:left w:val="none" w:sz="0" w:space="0" w:color="auto"/>
        <w:bottom w:val="none" w:sz="0" w:space="0" w:color="auto"/>
        <w:right w:val="none" w:sz="0" w:space="0" w:color="auto"/>
      </w:divBdr>
    </w:div>
    <w:div w:id="597568482">
      <w:bodyDiv w:val="1"/>
      <w:marLeft w:val="0"/>
      <w:marRight w:val="0"/>
      <w:marTop w:val="0"/>
      <w:marBottom w:val="0"/>
      <w:divBdr>
        <w:top w:val="none" w:sz="0" w:space="0" w:color="auto"/>
        <w:left w:val="none" w:sz="0" w:space="0" w:color="auto"/>
        <w:bottom w:val="none" w:sz="0" w:space="0" w:color="auto"/>
        <w:right w:val="none" w:sz="0" w:space="0" w:color="auto"/>
      </w:divBdr>
    </w:div>
    <w:div w:id="685905396">
      <w:bodyDiv w:val="1"/>
      <w:marLeft w:val="0"/>
      <w:marRight w:val="0"/>
      <w:marTop w:val="0"/>
      <w:marBottom w:val="0"/>
      <w:divBdr>
        <w:top w:val="none" w:sz="0" w:space="0" w:color="auto"/>
        <w:left w:val="none" w:sz="0" w:space="0" w:color="auto"/>
        <w:bottom w:val="none" w:sz="0" w:space="0" w:color="auto"/>
        <w:right w:val="none" w:sz="0" w:space="0" w:color="auto"/>
      </w:divBdr>
    </w:div>
    <w:div w:id="1174488166">
      <w:bodyDiv w:val="1"/>
      <w:marLeft w:val="0"/>
      <w:marRight w:val="0"/>
      <w:marTop w:val="0"/>
      <w:marBottom w:val="0"/>
      <w:divBdr>
        <w:top w:val="none" w:sz="0" w:space="0" w:color="auto"/>
        <w:left w:val="none" w:sz="0" w:space="0" w:color="auto"/>
        <w:bottom w:val="none" w:sz="0" w:space="0" w:color="auto"/>
        <w:right w:val="none" w:sz="0" w:space="0" w:color="auto"/>
      </w:divBdr>
    </w:div>
    <w:div w:id="1254895682">
      <w:bodyDiv w:val="1"/>
      <w:marLeft w:val="0"/>
      <w:marRight w:val="0"/>
      <w:marTop w:val="0"/>
      <w:marBottom w:val="0"/>
      <w:divBdr>
        <w:top w:val="none" w:sz="0" w:space="0" w:color="auto"/>
        <w:left w:val="none" w:sz="0" w:space="0" w:color="auto"/>
        <w:bottom w:val="none" w:sz="0" w:space="0" w:color="auto"/>
        <w:right w:val="none" w:sz="0" w:space="0" w:color="auto"/>
      </w:divBdr>
    </w:div>
    <w:div w:id="1261330327">
      <w:bodyDiv w:val="1"/>
      <w:marLeft w:val="0"/>
      <w:marRight w:val="0"/>
      <w:marTop w:val="0"/>
      <w:marBottom w:val="0"/>
      <w:divBdr>
        <w:top w:val="none" w:sz="0" w:space="0" w:color="auto"/>
        <w:left w:val="none" w:sz="0" w:space="0" w:color="auto"/>
        <w:bottom w:val="none" w:sz="0" w:space="0" w:color="auto"/>
        <w:right w:val="none" w:sz="0" w:space="0" w:color="auto"/>
      </w:divBdr>
      <w:divsChild>
        <w:div w:id="1675113112">
          <w:marLeft w:val="0"/>
          <w:marRight w:val="0"/>
          <w:marTop w:val="150"/>
          <w:marBottom w:val="225"/>
          <w:divBdr>
            <w:top w:val="none" w:sz="0" w:space="0" w:color="auto"/>
            <w:left w:val="none" w:sz="0" w:space="0" w:color="auto"/>
            <w:bottom w:val="none" w:sz="0" w:space="0" w:color="auto"/>
            <w:right w:val="none" w:sz="0" w:space="0" w:color="auto"/>
          </w:divBdr>
        </w:div>
        <w:div w:id="107118350">
          <w:marLeft w:val="0"/>
          <w:marRight w:val="0"/>
          <w:marTop w:val="0"/>
          <w:marBottom w:val="0"/>
          <w:divBdr>
            <w:top w:val="none" w:sz="0" w:space="0" w:color="auto"/>
            <w:left w:val="none" w:sz="0" w:space="0" w:color="auto"/>
            <w:bottom w:val="none" w:sz="0" w:space="8" w:color="auto"/>
            <w:right w:val="none" w:sz="0" w:space="0" w:color="auto"/>
          </w:divBdr>
        </w:div>
        <w:div w:id="1799564469">
          <w:marLeft w:val="0"/>
          <w:marRight w:val="0"/>
          <w:marTop w:val="0"/>
          <w:marBottom w:val="0"/>
          <w:divBdr>
            <w:top w:val="none" w:sz="0" w:space="0" w:color="auto"/>
            <w:left w:val="none" w:sz="0" w:space="0" w:color="auto"/>
            <w:bottom w:val="none" w:sz="0" w:space="8" w:color="auto"/>
            <w:right w:val="none" w:sz="0" w:space="0" w:color="auto"/>
          </w:divBdr>
        </w:div>
        <w:div w:id="1142191456">
          <w:marLeft w:val="0"/>
          <w:marRight w:val="0"/>
          <w:marTop w:val="0"/>
          <w:marBottom w:val="0"/>
          <w:divBdr>
            <w:top w:val="none" w:sz="0" w:space="0" w:color="auto"/>
            <w:left w:val="none" w:sz="0" w:space="0" w:color="auto"/>
            <w:bottom w:val="none" w:sz="0" w:space="8" w:color="auto"/>
            <w:right w:val="none" w:sz="0" w:space="0" w:color="auto"/>
          </w:divBdr>
        </w:div>
        <w:div w:id="254483863">
          <w:marLeft w:val="0"/>
          <w:marRight w:val="0"/>
          <w:marTop w:val="0"/>
          <w:marBottom w:val="0"/>
          <w:divBdr>
            <w:top w:val="none" w:sz="0" w:space="0" w:color="auto"/>
            <w:left w:val="none" w:sz="0" w:space="0" w:color="auto"/>
            <w:bottom w:val="none" w:sz="0" w:space="8" w:color="auto"/>
            <w:right w:val="none" w:sz="0" w:space="0" w:color="auto"/>
          </w:divBdr>
        </w:div>
        <w:div w:id="1045719020">
          <w:marLeft w:val="0"/>
          <w:marRight w:val="0"/>
          <w:marTop w:val="0"/>
          <w:marBottom w:val="0"/>
          <w:divBdr>
            <w:top w:val="none" w:sz="0" w:space="0" w:color="auto"/>
            <w:left w:val="none" w:sz="0" w:space="0" w:color="auto"/>
            <w:bottom w:val="none" w:sz="0" w:space="8" w:color="auto"/>
            <w:right w:val="none" w:sz="0" w:space="0" w:color="auto"/>
          </w:divBdr>
        </w:div>
        <w:div w:id="1924025323">
          <w:marLeft w:val="0"/>
          <w:marRight w:val="0"/>
          <w:marTop w:val="0"/>
          <w:marBottom w:val="0"/>
          <w:divBdr>
            <w:top w:val="none" w:sz="0" w:space="0" w:color="auto"/>
            <w:left w:val="none" w:sz="0" w:space="0" w:color="auto"/>
            <w:bottom w:val="none" w:sz="0" w:space="8" w:color="auto"/>
            <w:right w:val="none" w:sz="0" w:space="0" w:color="auto"/>
          </w:divBdr>
        </w:div>
        <w:div w:id="416906489">
          <w:marLeft w:val="0"/>
          <w:marRight w:val="0"/>
          <w:marTop w:val="0"/>
          <w:marBottom w:val="0"/>
          <w:divBdr>
            <w:top w:val="none" w:sz="0" w:space="0" w:color="auto"/>
            <w:left w:val="none" w:sz="0" w:space="0" w:color="auto"/>
            <w:bottom w:val="none" w:sz="0" w:space="8" w:color="auto"/>
            <w:right w:val="none" w:sz="0" w:space="0" w:color="auto"/>
          </w:divBdr>
        </w:div>
        <w:div w:id="228852019">
          <w:marLeft w:val="0"/>
          <w:marRight w:val="0"/>
          <w:marTop w:val="0"/>
          <w:marBottom w:val="0"/>
          <w:divBdr>
            <w:top w:val="none" w:sz="0" w:space="0" w:color="auto"/>
            <w:left w:val="none" w:sz="0" w:space="0" w:color="auto"/>
            <w:bottom w:val="none" w:sz="0" w:space="8" w:color="auto"/>
            <w:right w:val="none" w:sz="0" w:space="0" w:color="auto"/>
          </w:divBdr>
        </w:div>
        <w:div w:id="140536813">
          <w:marLeft w:val="0"/>
          <w:marRight w:val="0"/>
          <w:marTop w:val="0"/>
          <w:marBottom w:val="0"/>
          <w:divBdr>
            <w:top w:val="none" w:sz="0" w:space="0" w:color="auto"/>
            <w:left w:val="none" w:sz="0" w:space="0" w:color="auto"/>
            <w:bottom w:val="none" w:sz="0" w:space="8" w:color="auto"/>
            <w:right w:val="none" w:sz="0" w:space="0" w:color="auto"/>
          </w:divBdr>
        </w:div>
        <w:div w:id="493840333">
          <w:marLeft w:val="0"/>
          <w:marRight w:val="0"/>
          <w:marTop w:val="0"/>
          <w:marBottom w:val="0"/>
          <w:divBdr>
            <w:top w:val="none" w:sz="0" w:space="0" w:color="auto"/>
            <w:left w:val="none" w:sz="0" w:space="0" w:color="auto"/>
            <w:bottom w:val="none" w:sz="0" w:space="8" w:color="auto"/>
            <w:right w:val="none" w:sz="0" w:space="0" w:color="auto"/>
          </w:divBdr>
        </w:div>
        <w:div w:id="1242133300">
          <w:marLeft w:val="0"/>
          <w:marRight w:val="0"/>
          <w:marTop w:val="0"/>
          <w:marBottom w:val="0"/>
          <w:divBdr>
            <w:top w:val="none" w:sz="0" w:space="0" w:color="auto"/>
            <w:left w:val="none" w:sz="0" w:space="0" w:color="auto"/>
            <w:bottom w:val="none" w:sz="0" w:space="8" w:color="auto"/>
            <w:right w:val="none" w:sz="0" w:space="0" w:color="auto"/>
          </w:divBdr>
        </w:div>
        <w:div w:id="1030834827">
          <w:marLeft w:val="0"/>
          <w:marRight w:val="0"/>
          <w:marTop w:val="0"/>
          <w:marBottom w:val="0"/>
          <w:divBdr>
            <w:top w:val="none" w:sz="0" w:space="0" w:color="auto"/>
            <w:left w:val="none" w:sz="0" w:space="0" w:color="auto"/>
            <w:bottom w:val="none" w:sz="0" w:space="8" w:color="auto"/>
            <w:right w:val="none" w:sz="0" w:space="0" w:color="auto"/>
          </w:divBdr>
        </w:div>
        <w:div w:id="1579822287">
          <w:marLeft w:val="0"/>
          <w:marRight w:val="0"/>
          <w:marTop w:val="0"/>
          <w:marBottom w:val="0"/>
          <w:divBdr>
            <w:top w:val="none" w:sz="0" w:space="0" w:color="auto"/>
            <w:left w:val="none" w:sz="0" w:space="0" w:color="auto"/>
            <w:bottom w:val="none" w:sz="0" w:space="8" w:color="auto"/>
            <w:right w:val="none" w:sz="0" w:space="0" w:color="auto"/>
          </w:divBdr>
        </w:div>
        <w:div w:id="673922248">
          <w:marLeft w:val="0"/>
          <w:marRight w:val="0"/>
          <w:marTop w:val="0"/>
          <w:marBottom w:val="0"/>
          <w:divBdr>
            <w:top w:val="none" w:sz="0" w:space="0" w:color="auto"/>
            <w:left w:val="none" w:sz="0" w:space="0" w:color="auto"/>
            <w:bottom w:val="none" w:sz="0" w:space="8" w:color="auto"/>
            <w:right w:val="none" w:sz="0" w:space="0" w:color="auto"/>
          </w:divBdr>
        </w:div>
        <w:div w:id="1394347400">
          <w:marLeft w:val="0"/>
          <w:marRight w:val="0"/>
          <w:marTop w:val="0"/>
          <w:marBottom w:val="0"/>
          <w:divBdr>
            <w:top w:val="none" w:sz="0" w:space="0" w:color="auto"/>
            <w:left w:val="none" w:sz="0" w:space="0" w:color="auto"/>
            <w:bottom w:val="none" w:sz="0" w:space="8" w:color="auto"/>
            <w:right w:val="none" w:sz="0" w:space="0" w:color="auto"/>
          </w:divBdr>
        </w:div>
        <w:div w:id="532691820">
          <w:marLeft w:val="0"/>
          <w:marRight w:val="0"/>
          <w:marTop w:val="0"/>
          <w:marBottom w:val="0"/>
          <w:divBdr>
            <w:top w:val="none" w:sz="0" w:space="0" w:color="auto"/>
            <w:left w:val="none" w:sz="0" w:space="0" w:color="auto"/>
            <w:bottom w:val="none" w:sz="0" w:space="8" w:color="auto"/>
            <w:right w:val="none" w:sz="0" w:space="0" w:color="auto"/>
          </w:divBdr>
        </w:div>
        <w:div w:id="1141993399">
          <w:marLeft w:val="0"/>
          <w:marRight w:val="0"/>
          <w:marTop w:val="0"/>
          <w:marBottom w:val="0"/>
          <w:divBdr>
            <w:top w:val="none" w:sz="0" w:space="0" w:color="auto"/>
            <w:left w:val="none" w:sz="0" w:space="0" w:color="auto"/>
            <w:bottom w:val="none" w:sz="0" w:space="8" w:color="auto"/>
            <w:right w:val="none" w:sz="0" w:space="0" w:color="auto"/>
          </w:divBdr>
        </w:div>
        <w:div w:id="1563247836">
          <w:marLeft w:val="0"/>
          <w:marRight w:val="0"/>
          <w:marTop w:val="0"/>
          <w:marBottom w:val="0"/>
          <w:divBdr>
            <w:top w:val="none" w:sz="0" w:space="0" w:color="auto"/>
            <w:left w:val="none" w:sz="0" w:space="0" w:color="auto"/>
            <w:bottom w:val="none" w:sz="0" w:space="8" w:color="auto"/>
            <w:right w:val="none" w:sz="0" w:space="0" w:color="auto"/>
          </w:divBdr>
        </w:div>
        <w:div w:id="1472941303">
          <w:marLeft w:val="0"/>
          <w:marRight w:val="0"/>
          <w:marTop w:val="0"/>
          <w:marBottom w:val="0"/>
          <w:divBdr>
            <w:top w:val="none" w:sz="0" w:space="0" w:color="auto"/>
            <w:left w:val="none" w:sz="0" w:space="0" w:color="auto"/>
            <w:bottom w:val="none" w:sz="0" w:space="8" w:color="auto"/>
            <w:right w:val="none" w:sz="0" w:space="0" w:color="auto"/>
          </w:divBdr>
        </w:div>
        <w:div w:id="1089040482">
          <w:marLeft w:val="0"/>
          <w:marRight w:val="0"/>
          <w:marTop w:val="0"/>
          <w:marBottom w:val="0"/>
          <w:divBdr>
            <w:top w:val="none" w:sz="0" w:space="0" w:color="auto"/>
            <w:left w:val="none" w:sz="0" w:space="0" w:color="auto"/>
            <w:bottom w:val="none" w:sz="0" w:space="8" w:color="auto"/>
            <w:right w:val="none" w:sz="0" w:space="0" w:color="auto"/>
          </w:divBdr>
        </w:div>
        <w:div w:id="2045250740">
          <w:marLeft w:val="0"/>
          <w:marRight w:val="0"/>
          <w:marTop w:val="0"/>
          <w:marBottom w:val="0"/>
          <w:divBdr>
            <w:top w:val="none" w:sz="0" w:space="0" w:color="auto"/>
            <w:left w:val="none" w:sz="0" w:space="0" w:color="auto"/>
            <w:bottom w:val="none" w:sz="0" w:space="8" w:color="auto"/>
            <w:right w:val="none" w:sz="0" w:space="0" w:color="auto"/>
          </w:divBdr>
        </w:div>
        <w:div w:id="1801067840">
          <w:marLeft w:val="0"/>
          <w:marRight w:val="0"/>
          <w:marTop w:val="0"/>
          <w:marBottom w:val="0"/>
          <w:divBdr>
            <w:top w:val="none" w:sz="0" w:space="0" w:color="auto"/>
            <w:left w:val="none" w:sz="0" w:space="0" w:color="auto"/>
            <w:bottom w:val="none" w:sz="0" w:space="8" w:color="auto"/>
            <w:right w:val="none" w:sz="0" w:space="0" w:color="auto"/>
          </w:divBdr>
        </w:div>
        <w:div w:id="578174859">
          <w:marLeft w:val="0"/>
          <w:marRight w:val="0"/>
          <w:marTop w:val="0"/>
          <w:marBottom w:val="0"/>
          <w:divBdr>
            <w:top w:val="none" w:sz="0" w:space="0" w:color="auto"/>
            <w:left w:val="none" w:sz="0" w:space="0" w:color="auto"/>
            <w:bottom w:val="none" w:sz="0" w:space="8" w:color="auto"/>
            <w:right w:val="none" w:sz="0" w:space="0" w:color="auto"/>
          </w:divBdr>
        </w:div>
        <w:div w:id="1368291243">
          <w:marLeft w:val="0"/>
          <w:marRight w:val="0"/>
          <w:marTop w:val="0"/>
          <w:marBottom w:val="0"/>
          <w:divBdr>
            <w:top w:val="none" w:sz="0" w:space="0" w:color="auto"/>
            <w:left w:val="none" w:sz="0" w:space="0" w:color="auto"/>
            <w:bottom w:val="none" w:sz="0" w:space="8" w:color="auto"/>
            <w:right w:val="none" w:sz="0" w:space="0" w:color="auto"/>
          </w:divBdr>
        </w:div>
        <w:div w:id="1959793370">
          <w:marLeft w:val="0"/>
          <w:marRight w:val="0"/>
          <w:marTop w:val="0"/>
          <w:marBottom w:val="0"/>
          <w:divBdr>
            <w:top w:val="none" w:sz="0" w:space="0" w:color="auto"/>
            <w:left w:val="none" w:sz="0" w:space="0" w:color="auto"/>
            <w:bottom w:val="none" w:sz="0" w:space="8" w:color="auto"/>
            <w:right w:val="none" w:sz="0" w:space="0" w:color="auto"/>
          </w:divBdr>
        </w:div>
        <w:div w:id="1313561912">
          <w:marLeft w:val="0"/>
          <w:marRight w:val="0"/>
          <w:marTop w:val="0"/>
          <w:marBottom w:val="0"/>
          <w:divBdr>
            <w:top w:val="none" w:sz="0" w:space="0" w:color="auto"/>
            <w:left w:val="none" w:sz="0" w:space="0" w:color="auto"/>
            <w:bottom w:val="none" w:sz="0" w:space="8" w:color="auto"/>
            <w:right w:val="none" w:sz="0" w:space="0" w:color="auto"/>
          </w:divBdr>
        </w:div>
        <w:div w:id="1214195997">
          <w:marLeft w:val="0"/>
          <w:marRight w:val="0"/>
          <w:marTop w:val="0"/>
          <w:marBottom w:val="0"/>
          <w:divBdr>
            <w:top w:val="none" w:sz="0" w:space="0" w:color="auto"/>
            <w:left w:val="none" w:sz="0" w:space="0" w:color="auto"/>
            <w:bottom w:val="none" w:sz="0" w:space="8" w:color="auto"/>
            <w:right w:val="none" w:sz="0" w:space="0" w:color="auto"/>
          </w:divBdr>
        </w:div>
        <w:div w:id="1067535491">
          <w:marLeft w:val="0"/>
          <w:marRight w:val="0"/>
          <w:marTop w:val="0"/>
          <w:marBottom w:val="0"/>
          <w:divBdr>
            <w:top w:val="none" w:sz="0" w:space="0" w:color="auto"/>
            <w:left w:val="none" w:sz="0" w:space="0" w:color="auto"/>
            <w:bottom w:val="none" w:sz="0" w:space="8" w:color="auto"/>
            <w:right w:val="none" w:sz="0" w:space="0" w:color="auto"/>
          </w:divBdr>
        </w:div>
        <w:div w:id="1441144488">
          <w:marLeft w:val="0"/>
          <w:marRight w:val="0"/>
          <w:marTop w:val="0"/>
          <w:marBottom w:val="0"/>
          <w:divBdr>
            <w:top w:val="none" w:sz="0" w:space="0" w:color="auto"/>
            <w:left w:val="none" w:sz="0" w:space="0" w:color="auto"/>
            <w:bottom w:val="none" w:sz="0" w:space="8" w:color="auto"/>
            <w:right w:val="none" w:sz="0" w:space="0" w:color="auto"/>
          </w:divBdr>
        </w:div>
        <w:div w:id="821192821">
          <w:marLeft w:val="0"/>
          <w:marRight w:val="0"/>
          <w:marTop w:val="0"/>
          <w:marBottom w:val="0"/>
          <w:divBdr>
            <w:top w:val="none" w:sz="0" w:space="0" w:color="auto"/>
            <w:left w:val="none" w:sz="0" w:space="0" w:color="auto"/>
            <w:bottom w:val="none" w:sz="0" w:space="8" w:color="auto"/>
            <w:right w:val="none" w:sz="0" w:space="0" w:color="auto"/>
          </w:divBdr>
        </w:div>
        <w:div w:id="179125448">
          <w:marLeft w:val="0"/>
          <w:marRight w:val="0"/>
          <w:marTop w:val="0"/>
          <w:marBottom w:val="0"/>
          <w:divBdr>
            <w:top w:val="none" w:sz="0" w:space="0" w:color="auto"/>
            <w:left w:val="none" w:sz="0" w:space="0" w:color="auto"/>
            <w:bottom w:val="none" w:sz="0" w:space="8" w:color="auto"/>
            <w:right w:val="none" w:sz="0" w:space="0" w:color="auto"/>
          </w:divBdr>
        </w:div>
        <w:div w:id="1611234080">
          <w:marLeft w:val="0"/>
          <w:marRight w:val="0"/>
          <w:marTop w:val="0"/>
          <w:marBottom w:val="0"/>
          <w:divBdr>
            <w:top w:val="none" w:sz="0" w:space="0" w:color="auto"/>
            <w:left w:val="none" w:sz="0" w:space="0" w:color="auto"/>
            <w:bottom w:val="none" w:sz="0" w:space="8" w:color="auto"/>
            <w:right w:val="none" w:sz="0" w:space="0" w:color="auto"/>
          </w:divBdr>
        </w:div>
        <w:div w:id="932126190">
          <w:marLeft w:val="0"/>
          <w:marRight w:val="0"/>
          <w:marTop w:val="0"/>
          <w:marBottom w:val="0"/>
          <w:divBdr>
            <w:top w:val="none" w:sz="0" w:space="0" w:color="auto"/>
            <w:left w:val="none" w:sz="0" w:space="0" w:color="auto"/>
            <w:bottom w:val="none" w:sz="0" w:space="8" w:color="auto"/>
            <w:right w:val="none" w:sz="0" w:space="0" w:color="auto"/>
          </w:divBdr>
        </w:div>
      </w:divsChild>
    </w:div>
    <w:div w:id="1856307800">
      <w:bodyDiv w:val="1"/>
      <w:marLeft w:val="0"/>
      <w:marRight w:val="0"/>
      <w:marTop w:val="0"/>
      <w:marBottom w:val="0"/>
      <w:divBdr>
        <w:top w:val="none" w:sz="0" w:space="0" w:color="auto"/>
        <w:left w:val="none" w:sz="0" w:space="0" w:color="auto"/>
        <w:bottom w:val="none" w:sz="0" w:space="0" w:color="auto"/>
        <w:right w:val="none" w:sz="0" w:space="0" w:color="auto"/>
      </w:divBdr>
    </w:div>
    <w:div w:id="190113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livablecalifornia.org/how-to-use-the-california-legislatures-position-letter-porta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Lorber</dc:creator>
  <cp:keywords/>
  <dc:description/>
  <cp:lastModifiedBy>Maurice Green</cp:lastModifiedBy>
  <cp:revision>3</cp:revision>
  <cp:lastPrinted>2024-03-12T22:14:00Z</cp:lastPrinted>
  <dcterms:created xsi:type="dcterms:W3CDTF">2024-03-12T23:03:00Z</dcterms:created>
  <dcterms:modified xsi:type="dcterms:W3CDTF">2024-03-13T20:38:00Z</dcterms:modified>
</cp:coreProperties>
</file>